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83BFC" w:rsidRDefault="00583BFC" w:rsidP="00583BFC">
      <w:pPr>
        <w:pStyle w:val="Normal1"/>
        <w:wordWrap w:val="0"/>
        <w:spacing w:line="360" w:lineRule="auto"/>
        <w:jc w:val="center"/>
        <w:textAlignment w:val="center"/>
        <w:rPr>
          <w:rFonts w:hint="eastAsia"/>
          <w:bCs/>
          <w:snapToGrid w:val="0"/>
          <w:color w:val="FF0000"/>
          <w:kern w:val="0"/>
          <w:sz w:val="32"/>
          <w:szCs w:val="32"/>
        </w:rPr>
      </w:pPr>
      <w:r w:rsidRPr="00583BFC">
        <w:rPr>
          <w:rFonts w:hint="eastAsia"/>
          <w:bCs/>
          <w:snapToGrid w:val="0"/>
          <w:color w:val="FF0000"/>
          <w:kern w:val="0"/>
          <w:sz w:val="32"/>
          <w:szCs w:val="32"/>
        </w:rPr>
        <w:t>安徽省</w:t>
      </w:r>
      <w:r w:rsidRPr="00583BFC">
        <w:rPr>
          <w:rFonts w:hint="eastAsia"/>
          <w:bCs/>
          <w:snapToGrid w:val="0"/>
          <w:color w:val="FF0000"/>
          <w:kern w:val="0"/>
          <w:sz w:val="32"/>
          <w:szCs w:val="32"/>
        </w:rPr>
        <w:t>10</w:t>
      </w:r>
      <w:r w:rsidRPr="00583BFC">
        <w:rPr>
          <w:rFonts w:hint="eastAsia"/>
          <w:bCs/>
          <w:snapToGrid w:val="0"/>
          <w:color w:val="FF0000"/>
          <w:kern w:val="0"/>
          <w:sz w:val="32"/>
          <w:szCs w:val="32"/>
        </w:rPr>
        <w:t>年（</w:t>
      </w:r>
      <w:r w:rsidRPr="00583BFC">
        <w:rPr>
          <w:rFonts w:hint="eastAsia"/>
          <w:bCs/>
          <w:snapToGrid w:val="0"/>
          <w:color w:val="FF0000"/>
          <w:kern w:val="0"/>
          <w:sz w:val="32"/>
          <w:szCs w:val="32"/>
        </w:rPr>
        <w:t>2011-2020</w:t>
      </w:r>
      <w:r w:rsidRPr="00583BFC">
        <w:rPr>
          <w:rFonts w:hint="eastAsia"/>
          <w:bCs/>
          <w:snapToGrid w:val="0"/>
          <w:color w:val="FF0000"/>
          <w:kern w:val="0"/>
          <w:sz w:val="32"/>
          <w:szCs w:val="32"/>
        </w:rPr>
        <w:t>）中考物理试题分项汇编</w:t>
      </w:r>
    </w:p>
    <w:p w:rsidR="00DD32AC" w:rsidRPr="00DD32AC" w:rsidRDefault="00DD32AC" w:rsidP="00DD32AC">
      <w:pPr>
        <w:pStyle w:val="Normal1"/>
        <w:wordWrap w:val="0"/>
        <w:spacing w:line="360" w:lineRule="auto"/>
        <w:jc w:val="center"/>
        <w:textAlignment w:val="center"/>
        <w:rPr>
          <w:rFonts w:ascii="黑体" w:eastAsia="黑体" w:hAnsi="黑体" w:cs="黑体"/>
          <w:bCs/>
          <w:snapToGrid w:val="0"/>
          <w:color w:val="FF0000"/>
          <w:kern w:val="0"/>
          <w:sz w:val="44"/>
          <w:szCs w:val="44"/>
        </w:rPr>
      </w:pPr>
      <w:bookmarkStart w:id="0" w:name="_GoBack"/>
      <w:r w:rsidRPr="00DD32AC">
        <w:rPr>
          <w:rFonts w:ascii="黑体" w:eastAsia="黑体" w:hAnsi="黑体" w:cs="黑体" w:hint="eastAsia"/>
          <w:bCs/>
          <w:snapToGrid w:val="0"/>
          <w:color w:val="FF0000"/>
          <w:kern w:val="0"/>
          <w:sz w:val="44"/>
          <w:szCs w:val="44"/>
        </w:rPr>
        <w:t>专题10 浮力</w:t>
      </w:r>
    </w:p>
    <w:bookmarkEnd w:id="0"/>
    <w:p w:rsidR="00DD32AC" w:rsidRDefault="00DD32AC" w:rsidP="00DD32AC">
      <w:pPr>
        <w:pStyle w:val="Normal1"/>
        <w:wordWrap w:val="0"/>
        <w:spacing w:line="360" w:lineRule="auto"/>
        <w:jc w:val="left"/>
        <w:textAlignment w:val="center"/>
        <w:rPr>
          <w:rFonts w:ascii="Times New Roman" w:hAnsi="Times New Roman" w:cs="Times New Roman" w:hint="eastAsia"/>
          <w:bCs/>
          <w:snapToGrid w:val="0"/>
          <w:color w:val="000000"/>
          <w:kern w:val="0"/>
        </w:rPr>
      </w:pPr>
    </w:p>
    <w:p w:rsidR="00DD32AC" w:rsidRDefault="00DD32AC" w:rsidP="00DD32AC">
      <w:pPr>
        <w:spacing w:line="360" w:lineRule="auto"/>
        <w:jc w:val="left"/>
        <w:textAlignment w:val="center"/>
        <w:rPr>
          <w:rFonts w:ascii="宋体" w:hAnsi="宋体" w:cs="宋体"/>
          <w:bCs/>
          <w:color w:val="000000"/>
        </w:rPr>
      </w:pPr>
      <w:r>
        <w:rPr>
          <w:rFonts w:hint="eastAsia"/>
          <w:bCs/>
          <w:color w:val="000000"/>
        </w:rPr>
        <w:t>1.</w:t>
      </w:r>
      <w:r>
        <w:rPr>
          <w:rFonts w:hint="eastAsia"/>
          <w:bCs/>
          <w:color w:val="000000"/>
        </w:rPr>
        <w:t>（</w:t>
      </w:r>
      <w:r>
        <w:rPr>
          <w:rFonts w:ascii="宋体" w:hAnsi="宋体" w:cs="宋体" w:hint="eastAsia"/>
          <w:bCs/>
          <w:color w:val="000000"/>
        </w:rPr>
        <w:t>2020安徽</w:t>
      </w:r>
      <w:r>
        <w:rPr>
          <w:rFonts w:hint="eastAsia"/>
          <w:bCs/>
          <w:color w:val="000000"/>
        </w:rPr>
        <w:t>）</w:t>
      </w:r>
      <w:r>
        <w:rPr>
          <w:rFonts w:ascii="宋体" w:hAnsi="宋体" w:cs="宋体"/>
          <w:bCs/>
          <w:color w:val="000000"/>
        </w:rPr>
        <w:t>某同学想测量一种液体的密度。他将适量的待测液体加人到圆柱形平底玻璃容器里，然后一起缓慢放人盛有水的水槽中。当容器下表面所处的深度</w:t>
      </w:r>
      <w:r>
        <w:rPr>
          <w:rFonts w:eastAsia="Times New Roman"/>
          <w:bCs/>
          <w:i/>
          <w:color w:val="000000"/>
        </w:rPr>
        <w:t>h</w:t>
      </w:r>
      <w:r>
        <w:rPr>
          <w:rFonts w:eastAsia="Times New Roman"/>
          <w:bCs/>
          <w:color w:val="000000"/>
          <w:vertAlign w:val="subscript"/>
        </w:rPr>
        <w:t>1</w:t>
      </w:r>
      <w:r>
        <w:rPr>
          <w:rFonts w:eastAsia="Times New Roman"/>
          <w:bCs/>
          <w:color w:val="000000"/>
        </w:rPr>
        <w:t>= 10cm</w:t>
      </w:r>
      <w:r>
        <w:rPr>
          <w:rFonts w:ascii="宋体" w:hAnsi="宋体" w:cs="宋体"/>
          <w:bCs/>
          <w:color w:val="000000"/>
        </w:rPr>
        <w:t>时，容器处于直立漂浮状态，如图</w:t>
      </w:r>
      <w:r>
        <w:rPr>
          <w:rFonts w:eastAsia="Times New Roman"/>
          <w:bCs/>
          <w:color w:val="000000"/>
        </w:rPr>
        <w:t>a</w:t>
      </w:r>
      <w:r>
        <w:rPr>
          <w:rFonts w:ascii="宋体" w:hAnsi="宋体" w:cs="宋体"/>
          <w:bCs/>
          <w:color w:val="000000"/>
        </w:rPr>
        <w:t>所示。（已知容器的底面积</w:t>
      </w:r>
      <w:r>
        <w:rPr>
          <w:rFonts w:eastAsia="Times New Roman"/>
          <w:bCs/>
          <w:i/>
          <w:color w:val="000000"/>
        </w:rPr>
        <w:t>S</w:t>
      </w:r>
      <w:r>
        <w:rPr>
          <w:rFonts w:eastAsia="Times New Roman"/>
          <w:bCs/>
          <w:color w:val="000000"/>
        </w:rPr>
        <w:t>=25cm</w:t>
      </w:r>
      <w:r>
        <w:rPr>
          <w:rFonts w:eastAsia="Times New Roman"/>
          <w:bCs/>
          <w:color w:val="000000"/>
          <w:vertAlign w:val="superscript"/>
        </w:rPr>
        <w:t>2 </w:t>
      </w:r>
      <w:r>
        <w:rPr>
          <w:rFonts w:ascii="宋体" w:hAnsi="宋体" w:cs="宋体"/>
          <w:bCs/>
          <w:color w:val="000000"/>
        </w:rPr>
        <w:t>，</w:t>
      </w:r>
      <w:r>
        <w:rPr>
          <w:rFonts w:eastAsia="Times New Roman"/>
          <w:bCs/>
          <w:i/>
          <w:color w:val="000000"/>
        </w:rPr>
        <w:t>ρ</w:t>
      </w:r>
      <w:r>
        <w:rPr>
          <w:rFonts w:ascii="宋体" w:hAnsi="宋体" w:cs="宋体"/>
          <w:bCs/>
          <w:color w:val="000000"/>
          <w:vertAlign w:val="subscript"/>
        </w:rPr>
        <w:t>水</w:t>
      </w:r>
      <w:r>
        <w:rPr>
          <w:rFonts w:eastAsia="Times New Roman"/>
          <w:bCs/>
          <w:color w:val="000000"/>
        </w:rPr>
        <w:t>=1.0×10</w:t>
      </w:r>
      <w:r>
        <w:rPr>
          <w:rFonts w:eastAsia="Times New Roman"/>
          <w:bCs/>
          <w:color w:val="000000"/>
          <w:vertAlign w:val="superscript"/>
        </w:rPr>
        <w:t>3</w:t>
      </w:r>
      <w:r>
        <w:rPr>
          <w:rFonts w:eastAsia="Times New Roman"/>
          <w:bCs/>
          <w:color w:val="000000"/>
        </w:rPr>
        <w:t>kg/m</w:t>
      </w:r>
      <w:r>
        <w:rPr>
          <w:rFonts w:eastAsia="Times New Roman"/>
          <w:bCs/>
          <w:color w:val="000000"/>
          <w:vertAlign w:val="superscript"/>
        </w:rPr>
        <w:t>2</w:t>
      </w:r>
      <w:r>
        <w:rPr>
          <w:rFonts w:ascii="宋体" w:hAnsi="宋体" w:cs="宋体"/>
          <w:bCs/>
          <w:color w:val="000000"/>
        </w:rPr>
        <w:t>，</w:t>
      </w:r>
      <w:r>
        <w:rPr>
          <w:rFonts w:eastAsia="Times New Roman"/>
          <w:bCs/>
          <w:i/>
          <w:color w:val="000000"/>
        </w:rPr>
        <w:t>g</w:t>
      </w:r>
      <w:r>
        <w:rPr>
          <w:rFonts w:ascii="宋体" w:hAnsi="宋体" w:cs="宋体"/>
          <w:bCs/>
          <w:color w:val="000000"/>
        </w:rPr>
        <w:t>取</w:t>
      </w:r>
      <w:r>
        <w:rPr>
          <w:rFonts w:eastAsia="Times New Roman"/>
          <w:bCs/>
          <w:color w:val="000000"/>
        </w:rPr>
        <w:t>10N/kg</w:t>
      </w:r>
      <w:r>
        <w:rPr>
          <w:rFonts w:ascii="宋体" w:hAnsi="宋体" w:cs="宋体"/>
          <w:bCs/>
          <w:color w:val="000000"/>
        </w:rPr>
        <w:t>）</w:t>
      </w:r>
    </w:p>
    <w:p w:rsidR="00DD32AC" w:rsidRDefault="00DD32AC" w:rsidP="00DD32AC">
      <w:pPr>
        <w:spacing w:line="360" w:lineRule="auto"/>
        <w:jc w:val="left"/>
        <w:textAlignment w:val="center"/>
        <w:rPr>
          <w:bCs/>
          <w:color w:val="000000"/>
        </w:rPr>
      </w:pPr>
      <w:r>
        <w:rPr>
          <w:rFonts w:ascii="宋体" w:hAnsi="宋体" w:cs="宋体"/>
          <w:bCs/>
          <w:noProof/>
          <w:color w:val="000000"/>
        </w:rPr>
        <w:drawing>
          <wp:inline distT="0" distB="0" distL="0" distR="0">
            <wp:extent cx="1638300" cy="1000125"/>
            <wp:effectExtent l="0" t="0" r="0" b="9525"/>
            <wp:docPr id="91" name="图片 9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32AC" w:rsidRDefault="00DD32AC" w:rsidP="00DD32AC">
      <w:pPr>
        <w:spacing w:line="360" w:lineRule="auto"/>
        <w:jc w:val="left"/>
        <w:textAlignment w:val="center"/>
        <w:rPr>
          <w:rFonts w:eastAsia="Times New Roman"/>
          <w:bCs/>
          <w:color w:val="000000"/>
        </w:rPr>
      </w:pPr>
      <w:r>
        <w:rPr>
          <w:rFonts w:eastAsia="Times New Roman"/>
          <w:bCs/>
          <w:color w:val="000000"/>
        </w:rPr>
        <w:t>(1)</w:t>
      </w:r>
      <w:r>
        <w:rPr>
          <w:rFonts w:ascii="宋体" w:hAnsi="宋体" w:cs="宋体"/>
          <w:bCs/>
          <w:color w:val="000000"/>
        </w:rPr>
        <w:t>求水对容器下表面的压强；</w:t>
      </w:r>
      <w:r>
        <w:rPr>
          <w:rFonts w:eastAsia="Times New Roman"/>
          <w:bCs/>
          <w:color w:val="000000"/>
        </w:rPr>
        <w:t xml:space="preserve"> </w:t>
      </w:r>
    </w:p>
    <w:p w:rsidR="00DD32AC" w:rsidRDefault="00DD32AC" w:rsidP="00DD32AC">
      <w:pPr>
        <w:spacing w:line="360" w:lineRule="auto"/>
        <w:jc w:val="left"/>
        <w:textAlignment w:val="center"/>
        <w:rPr>
          <w:rFonts w:ascii="宋体" w:hAnsi="宋体" w:cs="宋体"/>
          <w:bCs/>
          <w:color w:val="000000"/>
        </w:rPr>
      </w:pPr>
      <w:r>
        <w:rPr>
          <w:rFonts w:eastAsia="Times New Roman"/>
          <w:bCs/>
          <w:color w:val="000000"/>
        </w:rPr>
        <w:t>(2)</w:t>
      </w:r>
      <w:r>
        <w:rPr>
          <w:rFonts w:ascii="宋体" w:hAnsi="宋体" w:cs="宋体"/>
          <w:bCs/>
          <w:color w:val="000000"/>
        </w:rPr>
        <w:t>求容器受到的浮力；</w:t>
      </w:r>
    </w:p>
    <w:p w:rsidR="00DD32AC" w:rsidRDefault="00DD32AC" w:rsidP="00DD32AC">
      <w:pPr>
        <w:spacing w:line="360" w:lineRule="auto"/>
        <w:jc w:val="left"/>
        <w:textAlignment w:val="center"/>
        <w:rPr>
          <w:rFonts w:ascii="宋体" w:hAnsi="宋体" w:cs="宋体"/>
          <w:bCs/>
          <w:color w:val="000000"/>
        </w:rPr>
      </w:pPr>
      <w:r>
        <w:rPr>
          <w:rFonts w:eastAsia="Times New Roman"/>
          <w:bCs/>
          <w:color w:val="000000"/>
        </w:rPr>
        <w:t>(3)</w:t>
      </w:r>
      <w:r>
        <w:rPr>
          <w:rFonts w:ascii="宋体" w:hAnsi="宋体" w:cs="宋体"/>
          <w:bCs/>
          <w:color w:val="000000"/>
        </w:rPr>
        <w:t>从容器中取出</w:t>
      </w:r>
      <w:r>
        <w:rPr>
          <w:rFonts w:eastAsia="Times New Roman"/>
          <w:bCs/>
          <w:color w:val="000000"/>
        </w:rPr>
        <w:t>100cm</w:t>
      </w:r>
      <w:r>
        <w:rPr>
          <w:rFonts w:eastAsia="Times New Roman"/>
          <w:bCs/>
          <w:color w:val="000000"/>
          <w:vertAlign w:val="superscript"/>
        </w:rPr>
        <w:t>3</w:t>
      </w:r>
      <w:r>
        <w:rPr>
          <w:rFonts w:ascii="宋体" w:hAnsi="宋体" w:cs="宋体"/>
          <w:bCs/>
          <w:color w:val="000000"/>
        </w:rPr>
        <w:t>的液体后，当容器下表面所处的深度</w:t>
      </w:r>
      <w:r>
        <w:rPr>
          <w:rFonts w:eastAsia="Times New Roman"/>
          <w:bCs/>
          <w:i/>
          <w:color w:val="000000"/>
        </w:rPr>
        <w:t>h</w:t>
      </w:r>
      <w:r>
        <w:rPr>
          <w:rFonts w:eastAsia="Times New Roman"/>
          <w:bCs/>
          <w:color w:val="000000"/>
          <w:vertAlign w:val="subscript"/>
        </w:rPr>
        <w:t>2</w:t>
      </w:r>
      <w:r>
        <w:rPr>
          <w:rFonts w:eastAsia="Times New Roman"/>
          <w:bCs/>
          <w:color w:val="000000"/>
        </w:rPr>
        <w:t>=6.8cm</w:t>
      </w:r>
      <w:r>
        <w:rPr>
          <w:rFonts w:ascii="宋体" w:hAnsi="宋体" w:cs="宋体"/>
          <w:bCs/>
          <w:color w:val="000000"/>
        </w:rPr>
        <w:t>时，容器又处于直立漂浮状态，如图</w:t>
      </w:r>
      <w:r>
        <w:rPr>
          <w:rFonts w:eastAsia="Times New Roman"/>
          <w:bCs/>
          <w:color w:val="000000"/>
        </w:rPr>
        <w:t>b</w:t>
      </w:r>
      <w:r>
        <w:rPr>
          <w:rFonts w:ascii="宋体" w:hAnsi="宋体" w:cs="宋体"/>
          <w:bCs/>
          <w:color w:val="000000"/>
        </w:rPr>
        <w:t>所示。求液体的密度。</w:t>
      </w:r>
    </w:p>
    <w:p w:rsidR="00DD32AC" w:rsidRDefault="00DD32AC" w:rsidP="00DD32AC">
      <w:pPr>
        <w:spacing w:line="360" w:lineRule="auto"/>
        <w:textAlignment w:val="center"/>
        <w:rPr>
          <w:rFonts w:ascii="宋体" w:hAnsi="宋体" w:cs="宋体"/>
          <w:bCs/>
          <w:color w:val="FF0000"/>
        </w:rPr>
      </w:pPr>
      <w:r>
        <w:rPr>
          <w:bCs/>
          <w:color w:val="FF0000"/>
        </w:rPr>
        <w:t>【答案】</w:t>
      </w:r>
      <w:r>
        <w:rPr>
          <w:rFonts w:eastAsia="Times New Roman"/>
          <w:bCs/>
          <w:color w:val="FF0000"/>
        </w:rPr>
        <w:t>(1)1000Pa</w:t>
      </w:r>
      <w:r>
        <w:rPr>
          <w:rFonts w:ascii="宋体" w:hAnsi="宋体" w:cs="宋体"/>
          <w:bCs/>
          <w:color w:val="FF0000"/>
        </w:rPr>
        <w:t>；</w:t>
      </w:r>
      <w:r>
        <w:rPr>
          <w:rFonts w:eastAsia="Times New Roman"/>
          <w:bCs/>
          <w:color w:val="FF0000"/>
        </w:rPr>
        <w:t>(2)2.5N</w:t>
      </w:r>
      <w:r>
        <w:rPr>
          <w:rFonts w:ascii="宋体" w:hAnsi="宋体" w:cs="宋体"/>
          <w:bCs/>
          <w:color w:val="FF0000"/>
        </w:rPr>
        <w:t>；</w:t>
      </w:r>
      <w:r>
        <w:rPr>
          <w:rFonts w:eastAsia="Times New Roman"/>
          <w:bCs/>
          <w:color w:val="FF0000"/>
        </w:rPr>
        <w:t>(3)0.8×10</w:t>
      </w:r>
      <w:r>
        <w:rPr>
          <w:rFonts w:eastAsia="Times New Roman"/>
          <w:bCs/>
          <w:color w:val="FF0000"/>
          <w:vertAlign w:val="superscript"/>
        </w:rPr>
        <w:t>3</w:t>
      </w:r>
      <w:r>
        <w:rPr>
          <w:rFonts w:eastAsia="Times New Roman"/>
          <w:bCs/>
          <w:color w:val="FF0000"/>
        </w:rPr>
        <w:t>kg/m</w:t>
      </w:r>
      <w:r>
        <w:rPr>
          <w:rFonts w:ascii="宋体" w:hAnsi="宋体" w:cs="宋体"/>
          <w:bCs/>
          <w:color w:val="FF0000"/>
        </w:rPr>
        <w:t>³</w:t>
      </w:r>
    </w:p>
    <w:p w:rsidR="00DD32AC" w:rsidRDefault="00DD32AC" w:rsidP="00DD32AC">
      <w:pPr>
        <w:spacing w:line="360" w:lineRule="auto"/>
        <w:textAlignment w:val="center"/>
        <w:rPr>
          <w:bCs/>
          <w:color w:val="FF0000"/>
        </w:rPr>
      </w:pPr>
      <w:r>
        <w:rPr>
          <w:bCs/>
          <w:color w:val="FF0000"/>
        </w:rPr>
        <w:t>【解析】</w:t>
      </w:r>
    </w:p>
    <w:p w:rsidR="00DD32AC" w:rsidRDefault="00DD32AC" w:rsidP="00DD32AC">
      <w:pPr>
        <w:spacing w:line="360" w:lineRule="auto"/>
        <w:textAlignment w:val="center"/>
        <w:rPr>
          <w:rFonts w:ascii="宋体" w:hAnsi="宋体" w:cs="宋体"/>
          <w:bCs/>
          <w:color w:val="FF0000"/>
        </w:rPr>
      </w:pPr>
      <w:r>
        <w:rPr>
          <w:bCs/>
          <w:color w:val="FF0000"/>
        </w:rPr>
        <w:t>【详解】</w:t>
      </w:r>
      <w:r>
        <w:rPr>
          <w:rFonts w:eastAsia="Times New Roman"/>
          <w:bCs/>
          <w:color w:val="FF0000"/>
        </w:rPr>
        <w:t>(1)</w:t>
      </w:r>
      <w:r>
        <w:rPr>
          <w:rFonts w:ascii="宋体" w:hAnsi="宋体" w:cs="宋体"/>
          <w:bCs/>
          <w:color w:val="FF0000"/>
        </w:rPr>
        <w:t>水对容器下表面的压强</w:t>
      </w:r>
    </w:p>
    <w:p w:rsidR="00DD32AC" w:rsidRDefault="00DD32AC" w:rsidP="00DD32AC">
      <w:pPr>
        <w:spacing w:line="360" w:lineRule="auto"/>
        <w:jc w:val="center"/>
        <w:textAlignment w:val="center"/>
        <w:rPr>
          <w:rFonts w:eastAsia="Times New Roman"/>
          <w:bCs/>
          <w:color w:val="FF0000"/>
        </w:rPr>
      </w:pPr>
      <w:r>
        <w:rPr>
          <w:rFonts w:eastAsia="Times New Roman"/>
          <w:bCs/>
          <w:i/>
          <w:color w:val="FF0000"/>
        </w:rPr>
        <w:t>p</w:t>
      </w:r>
      <w:r>
        <w:rPr>
          <w:rFonts w:eastAsia="Times New Roman"/>
          <w:bCs/>
          <w:color w:val="FF0000"/>
          <w:vertAlign w:val="subscript"/>
        </w:rPr>
        <w:t>1</w:t>
      </w:r>
      <w:r>
        <w:rPr>
          <w:rFonts w:eastAsia="Times New Roman"/>
          <w:bCs/>
          <w:color w:val="FF0000"/>
        </w:rPr>
        <w:t>=</w:t>
      </w:r>
      <w:r>
        <w:rPr>
          <w:rFonts w:eastAsia="Times New Roman"/>
          <w:bCs/>
          <w:i/>
          <w:color w:val="FF0000"/>
        </w:rPr>
        <w:t>ρ</w:t>
      </w:r>
      <w:r>
        <w:rPr>
          <w:rFonts w:ascii="宋体" w:hAnsi="宋体" w:cs="宋体"/>
          <w:bCs/>
          <w:color w:val="FF0000"/>
          <w:vertAlign w:val="subscript"/>
        </w:rPr>
        <w:t>水</w:t>
      </w:r>
      <w:r>
        <w:rPr>
          <w:rFonts w:eastAsia="Times New Roman"/>
          <w:bCs/>
          <w:i/>
          <w:color w:val="FF0000"/>
        </w:rPr>
        <w:t>gh</w:t>
      </w:r>
      <w:r>
        <w:rPr>
          <w:rFonts w:eastAsia="Times New Roman"/>
          <w:bCs/>
          <w:color w:val="FF0000"/>
          <w:vertAlign w:val="subscript"/>
        </w:rPr>
        <w:t>1</w:t>
      </w:r>
      <w:r>
        <w:rPr>
          <w:rFonts w:eastAsia="Times New Roman"/>
          <w:bCs/>
          <w:color w:val="FF0000"/>
        </w:rPr>
        <w:t>=1.0×10</w:t>
      </w:r>
      <w:r>
        <w:rPr>
          <w:rFonts w:eastAsia="Times New Roman"/>
          <w:bCs/>
          <w:color w:val="FF0000"/>
          <w:vertAlign w:val="superscript"/>
        </w:rPr>
        <w:t>3</w:t>
      </w:r>
      <w:r>
        <w:rPr>
          <w:rFonts w:eastAsia="Times New Roman"/>
          <w:bCs/>
          <w:color w:val="FF0000"/>
        </w:rPr>
        <w:t>kg/m</w:t>
      </w:r>
      <w:r>
        <w:rPr>
          <w:rFonts w:eastAsia="Times New Roman"/>
          <w:bCs/>
          <w:color w:val="FF0000"/>
          <w:vertAlign w:val="superscript"/>
        </w:rPr>
        <w:t>3</w:t>
      </w:r>
      <w:r>
        <w:rPr>
          <w:rFonts w:eastAsia="Times New Roman"/>
          <w:bCs/>
          <w:color w:val="FF0000"/>
        </w:rPr>
        <w:t>×10N/kg×0.1m=1000Pa</w:t>
      </w:r>
    </w:p>
    <w:p w:rsidR="00DD32AC" w:rsidRDefault="00DD32AC" w:rsidP="00DD32AC">
      <w:pPr>
        <w:spacing w:line="360" w:lineRule="auto"/>
        <w:jc w:val="left"/>
        <w:textAlignment w:val="center"/>
        <w:rPr>
          <w:rFonts w:ascii="宋体" w:hAnsi="宋体" w:cs="宋体"/>
          <w:bCs/>
          <w:color w:val="FF0000"/>
        </w:rPr>
      </w:pPr>
      <w:r>
        <w:rPr>
          <w:rFonts w:eastAsia="Times New Roman"/>
          <w:bCs/>
          <w:color w:val="FF0000"/>
        </w:rPr>
        <w:t>(2)</w:t>
      </w:r>
      <w:r>
        <w:rPr>
          <w:rFonts w:ascii="宋体" w:hAnsi="宋体" w:cs="宋体"/>
          <w:bCs/>
          <w:color w:val="FF0000"/>
        </w:rPr>
        <w:t>容器受到的浮力</w:t>
      </w:r>
    </w:p>
    <w:p w:rsidR="00DD32AC" w:rsidRDefault="00DD32AC" w:rsidP="00DD32AC">
      <w:pPr>
        <w:spacing w:line="360" w:lineRule="auto"/>
        <w:jc w:val="center"/>
        <w:textAlignment w:val="center"/>
        <w:rPr>
          <w:rFonts w:eastAsia="Times New Roman"/>
          <w:bCs/>
          <w:color w:val="FF0000"/>
        </w:rPr>
      </w:pPr>
      <w:r>
        <w:rPr>
          <w:rFonts w:eastAsia="Times New Roman"/>
          <w:bCs/>
          <w:i/>
          <w:color w:val="FF0000"/>
        </w:rPr>
        <w:t>F</w:t>
      </w:r>
      <w:r>
        <w:rPr>
          <w:rFonts w:ascii="宋体" w:hAnsi="宋体" w:cs="宋体"/>
          <w:bCs/>
          <w:color w:val="FF0000"/>
          <w:vertAlign w:val="subscript"/>
        </w:rPr>
        <w:t>浮</w:t>
      </w:r>
      <w:r>
        <w:rPr>
          <w:rFonts w:eastAsia="Times New Roman"/>
          <w:bCs/>
          <w:color w:val="FF0000"/>
        </w:rPr>
        <w:t>=</w:t>
      </w:r>
      <w:r>
        <w:rPr>
          <w:rFonts w:eastAsia="Times New Roman"/>
          <w:bCs/>
          <w:i/>
          <w:color w:val="FF0000"/>
        </w:rPr>
        <w:t>p</w:t>
      </w:r>
      <w:r>
        <w:rPr>
          <w:rFonts w:eastAsia="Times New Roman"/>
          <w:bCs/>
          <w:color w:val="FF0000"/>
          <w:vertAlign w:val="subscript"/>
        </w:rPr>
        <w:t>1</w:t>
      </w:r>
      <w:r>
        <w:rPr>
          <w:rFonts w:eastAsia="Times New Roman"/>
          <w:bCs/>
          <w:i/>
          <w:color w:val="FF0000"/>
        </w:rPr>
        <w:t>S</w:t>
      </w:r>
      <w:r>
        <w:rPr>
          <w:rFonts w:eastAsia="Times New Roman"/>
          <w:bCs/>
          <w:color w:val="FF0000"/>
        </w:rPr>
        <w:t>=1000Pa×25×10</w:t>
      </w:r>
      <w:r>
        <w:rPr>
          <w:rFonts w:eastAsia="Times New Roman"/>
          <w:bCs/>
          <w:color w:val="FF0000"/>
          <w:vertAlign w:val="superscript"/>
        </w:rPr>
        <w:t>-4</w:t>
      </w:r>
      <w:r>
        <w:rPr>
          <w:rFonts w:eastAsia="Times New Roman"/>
          <w:bCs/>
          <w:color w:val="FF0000"/>
        </w:rPr>
        <w:t>m</w:t>
      </w:r>
      <w:r>
        <w:rPr>
          <w:rFonts w:eastAsia="Times New Roman"/>
          <w:bCs/>
          <w:color w:val="FF0000"/>
          <w:vertAlign w:val="superscript"/>
        </w:rPr>
        <w:t>2</w:t>
      </w:r>
      <w:r>
        <w:rPr>
          <w:rFonts w:eastAsia="Times New Roman"/>
          <w:bCs/>
          <w:color w:val="FF0000"/>
        </w:rPr>
        <w:t>=2.5N</w:t>
      </w:r>
    </w:p>
    <w:p w:rsidR="00DD32AC" w:rsidRDefault="00DD32AC" w:rsidP="00DD32AC">
      <w:pPr>
        <w:spacing w:line="360" w:lineRule="auto"/>
        <w:jc w:val="left"/>
        <w:textAlignment w:val="center"/>
        <w:rPr>
          <w:rFonts w:ascii="宋体" w:hAnsi="宋体" w:cs="宋体"/>
          <w:bCs/>
          <w:color w:val="FF0000"/>
        </w:rPr>
      </w:pPr>
      <w:r>
        <w:rPr>
          <w:rFonts w:eastAsia="Times New Roman"/>
          <w:bCs/>
          <w:color w:val="FF0000"/>
        </w:rPr>
        <w:t>(3)</w:t>
      </w:r>
      <w:r>
        <w:rPr>
          <w:rFonts w:ascii="宋体" w:hAnsi="宋体" w:cs="宋体"/>
          <w:bCs/>
          <w:color w:val="FF0000"/>
        </w:rPr>
        <w:t>图</w:t>
      </w:r>
      <w:r>
        <w:rPr>
          <w:rFonts w:eastAsia="Times New Roman"/>
          <w:bCs/>
          <w:color w:val="FF0000"/>
        </w:rPr>
        <w:t>a</w:t>
      </w:r>
      <w:r>
        <w:rPr>
          <w:rFonts w:ascii="宋体" w:hAnsi="宋体" w:cs="宋体"/>
          <w:bCs/>
          <w:color w:val="FF0000"/>
        </w:rPr>
        <w:t>中容器漂浮，所以容器和容器中液体总重力等于此时所受的浮力，即</w:t>
      </w:r>
    </w:p>
    <w:p w:rsidR="00DD32AC" w:rsidRDefault="00DD32AC" w:rsidP="00DD32AC">
      <w:pPr>
        <w:spacing w:line="360" w:lineRule="auto"/>
        <w:jc w:val="center"/>
        <w:textAlignment w:val="center"/>
        <w:rPr>
          <w:rFonts w:ascii="宋体" w:hAnsi="宋体" w:cs="宋体"/>
          <w:bCs/>
          <w:color w:val="FF0000"/>
        </w:rPr>
      </w:pPr>
      <w:r>
        <w:rPr>
          <w:rFonts w:eastAsia="Times New Roman"/>
          <w:bCs/>
          <w:i/>
          <w:color w:val="FF0000"/>
        </w:rPr>
        <w:t>G</w:t>
      </w:r>
      <w:r>
        <w:rPr>
          <w:rFonts w:ascii="宋体" w:hAnsi="宋体" w:cs="宋体"/>
          <w:bCs/>
          <w:color w:val="FF0000"/>
          <w:vertAlign w:val="subscript"/>
        </w:rPr>
        <w:t>液</w:t>
      </w:r>
      <w:r>
        <w:rPr>
          <w:rFonts w:eastAsia="Times New Roman"/>
          <w:bCs/>
          <w:color w:val="FF0000"/>
        </w:rPr>
        <w:t>+</w:t>
      </w:r>
      <w:r>
        <w:rPr>
          <w:rFonts w:eastAsia="Times New Roman"/>
          <w:bCs/>
          <w:i/>
          <w:color w:val="FF0000"/>
        </w:rPr>
        <w:t>G</w:t>
      </w:r>
      <w:r>
        <w:rPr>
          <w:rFonts w:ascii="宋体" w:hAnsi="宋体" w:cs="宋体"/>
          <w:bCs/>
          <w:color w:val="FF0000"/>
          <w:vertAlign w:val="subscript"/>
        </w:rPr>
        <w:t>容</w:t>
      </w:r>
      <w:r>
        <w:rPr>
          <w:rFonts w:eastAsia="Times New Roman"/>
          <w:bCs/>
          <w:color w:val="FF0000"/>
        </w:rPr>
        <w:t>=</w:t>
      </w:r>
      <w:r>
        <w:rPr>
          <w:rFonts w:eastAsia="Times New Roman"/>
          <w:bCs/>
          <w:i/>
          <w:color w:val="FF0000"/>
        </w:rPr>
        <w:t>F</w:t>
      </w:r>
      <w:r>
        <w:rPr>
          <w:rFonts w:ascii="宋体" w:hAnsi="宋体" w:cs="宋体"/>
          <w:bCs/>
          <w:color w:val="FF0000"/>
          <w:vertAlign w:val="subscript"/>
        </w:rPr>
        <w:t>浮</w:t>
      </w:r>
    </w:p>
    <w:p w:rsidR="00DD32AC" w:rsidRDefault="00DD32AC" w:rsidP="00DD32AC">
      <w:pPr>
        <w:spacing w:line="360" w:lineRule="auto"/>
        <w:jc w:val="left"/>
        <w:textAlignment w:val="center"/>
        <w:rPr>
          <w:rFonts w:ascii="宋体" w:hAnsi="宋体" w:cs="宋体"/>
          <w:bCs/>
          <w:color w:val="FF0000"/>
        </w:rPr>
      </w:pPr>
      <w:r>
        <w:rPr>
          <w:rFonts w:ascii="宋体" w:hAnsi="宋体" w:cs="宋体"/>
          <w:bCs/>
          <w:color w:val="FF0000"/>
        </w:rPr>
        <w:t>此为①式，</w:t>
      </w:r>
    </w:p>
    <w:p w:rsidR="00DD32AC" w:rsidRDefault="00DD32AC" w:rsidP="00DD32AC">
      <w:pPr>
        <w:spacing w:line="360" w:lineRule="auto"/>
        <w:jc w:val="left"/>
        <w:textAlignment w:val="center"/>
        <w:rPr>
          <w:rFonts w:ascii="宋体" w:hAnsi="宋体" w:cs="宋体"/>
          <w:bCs/>
          <w:color w:val="FF0000"/>
        </w:rPr>
      </w:pPr>
      <w:r>
        <w:rPr>
          <w:rFonts w:ascii="宋体" w:hAnsi="宋体" w:cs="宋体"/>
          <w:bCs/>
          <w:color w:val="FF0000"/>
        </w:rPr>
        <w:t>图</w:t>
      </w:r>
      <w:r>
        <w:rPr>
          <w:rFonts w:eastAsia="Times New Roman"/>
          <w:bCs/>
          <w:color w:val="FF0000"/>
        </w:rPr>
        <w:t>b</w:t>
      </w:r>
      <w:r>
        <w:rPr>
          <w:rFonts w:ascii="宋体" w:hAnsi="宋体" w:cs="宋体"/>
          <w:bCs/>
          <w:color w:val="FF0000"/>
        </w:rPr>
        <w:t>中，水对容器下表面的压强</w:t>
      </w:r>
    </w:p>
    <w:p w:rsidR="00DD32AC" w:rsidRDefault="00DD32AC" w:rsidP="00DD32AC">
      <w:pPr>
        <w:spacing w:line="360" w:lineRule="auto"/>
        <w:jc w:val="center"/>
        <w:textAlignment w:val="center"/>
        <w:rPr>
          <w:rFonts w:eastAsia="Times New Roman"/>
          <w:bCs/>
          <w:color w:val="FF0000"/>
        </w:rPr>
      </w:pPr>
      <w:r>
        <w:rPr>
          <w:rFonts w:eastAsia="Times New Roman"/>
          <w:bCs/>
          <w:i/>
          <w:color w:val="FF0000"/>
        </w:rPr>
        <w:t>p</w:t>
      </w:r>
      <w:r>
        <w:rPr>
          <w:rFonts w:eastAsia="Times New Roman"/>
          <w:bCs/>
          <w:color w:val="FF0000"/>
          <w:vertAlign w:val="subscript"/>
        </w:rPr>
        <w:t>2</w:t>
      </w:r>
      <w:r>
        <w:rPr>
          <w:rFonts w:eastAsia="Times New Roman"/>
          <w:bCs/>
          <w:color w:val="FF0000"/>
        </w:rPr>
        <w:t>=</w:t>
      </w:r>
      <w:r>
        <w:rPr>
          <w:rFonts w:eastAsia="Times New Roman"/>
          <w:bCs/>
          <w:i/>
          <w:color w:val="FF0000"/>
        </w:rPr>
        <w:t>ρ</w:t>
      </w:r>
      <w:r>
        <w:rPr>
          <w:rFonts w:ascii="宋体" w:hAnsi="宋体" w:cs="宋体"/>
          <w:bCs/>
          <w:color w:val="FF0000"/>
          <w:vertAlign w:val="subscript"/>
        </w:rPr>
        <w:t>水</w:t>
      </w:r>
      <w:r>
        <w:rPr>
          <w:rFonts w:eastAsia="Times New Roman"/>
          <w:bCs/>
          <w:i/>
          <w:color w:val="FF0000"/>
        </w:rPr>
        <w:t>gh</w:t>
      </w:r>
      <w:r>
        <w:rPr>
          <w:rFonts w:eastAsia="Times New Roman"/>
          <w:bCs/>
          <w:color w:val="FF0000"/>
          <w:vertAlign w:val="subscript"/>
        </w:rPr>
        <w:t>2</w:t>
      </w:r>
      <w:r>
        <w:rPr>
          <w:rFonts w:eastAsia="Times New Roman"/>
          <w:bCs/>
          <w:color w:val="FF0000"/>
        </w:rPr>
        <w:t>=1.0×10</w:t>
      </w:r>
      <w:r>
        <w:rPr>
          <w:rFonts w:eastAsia="Times New Roman"/>
          <w:bCs/>
          <w:color w:val="FF0000"/>
          <w:vertAlign w:val="superscript"/>
        </w:rPr>
        <w:t>3</w:t>
      </w:r>
      <w:r>
        <w:rPr>
          <w:rFonts w:eastAsia="Times New Roman"/>
          <w:bCs/>
          <w:color w:val="FF0000"/>
        </w:rPr>
        <w:t>kg/m</w:t>
      </w:r>
      <w:r>
        <w:rPr>
          <w:rFonts w:eastAsia="Times New Roman"/>
          <w:bCs/>
          <w:color w:val="FF0000"/>
          <w:vertAlign w:val="superscript"/>
        </w:rPr>
        <w:t>3</w:t>
      </w:r>
      <w:r>
        <w:rPr>
          <w:rFonts w:eastAsia="Times New Roman"/>
          <w:bCs/>
          <w:color w:val="FF0000"/>
        </w:rPr>
        <w:t>×10N/kg×0.068m=680Pa</w:t>
      </w:r>
    </w:p>
    <w:p w:rsidR="00DD32AC" w:rsidRDefault="00DD32AC" w:rsidP="00DD32AC">
      <w:pPr>
        <w:spacing w:line="360" w:lineRule="auto"/>
        <w:jc w:val="left"/>
        <w:textAlignment w:val="center"/>
        <w:rPr>
          <w:rFonts w:ascii="宋体" w:hAnsi="宋体" w:cs="宋体"/>
          <w:bCs/>
          <w:color w:val="FF0000"/>
        </w:rPr>
      </w:pPr>
      <w:r>
        <w:rPr>
          <w:rFonts w:ascii="宋体" w:hAnsi="宋体" w:cs="宋体"/>
          <w:bCs/>
          <w:color w:val="FF0000"/>
        </w:rPr>
        <w:t>此时，容器受到的浮力</w:t>
      </w:r>
    </w:p>
    <w:p w:rsidR="00DD32AC" w:rsidRDefault="00DD32AC" w:rsidP="00DD32AC">
      <w:pPr>
        <w:spacing w:line="360" w:lineRule="auto"/>
        <w:jc w:val="center"/>
        <w:textAlignment w:val="center"/>
        <w:rPr>
          <w:rFonts w:eastAsia="Times New Roman"/>
          <w:bCs/>
          <w:color w:val="FF0000"/>
        </w:rPr>
      </w:pPr>
      <w:r>
        <w:rPr>
          <w:rFonts w:eastAsia="Times New Roman"/>
          <w:bCs/>
          <w:i/>
          <w:color w:val="FF0000"/>
        </w:rPr>
        <w:t>F</w:t>
      </w:r>
      <w:r>
        <w:rPr>
          <w:rFonts w:ascii="宋体" w:hAnsi="宋体" w:cs="宋体"/>
          <w:bCs/>
          <w:color w:val="FF0000"/>
          <w:vertAlign w:val="subscript"/>
        </w:rPr>
        <w:t>浮</w:t>
      </w:r>
      <w:r>
        <w:rPr>
          <w:rFonts w:ascii="宋体" w:hAnsi="宋体" w:cs="宋体"/>
          <w:bCs/>
          <w:color w:val="FF0000"/>
        </w:rPr>
        <w:t>＇</w:t>
      </w:r>
      <w:r>
        <w:rPr>
          <w:rFonts w:eastAsia="Times New Roman"/>
          <w:bCs/>
          <w:color w:val="FF0000"/>
        </w:rPr>
        <w:t>=</w:t>
      </w:r>
      <w:r>
        <w:rPr>
          <w:rFonts w:eastAsia="Times New Roman"/>
          <w:bCs/>
          <w:i/>
          <w:color w:val="FF0000"/>
        </w:rPr>
        <w:t>p</w:t>
      </w:r>
      <w:r>
        <w:rPr>
          <w:rFonts w:eastAsia="Times New Roman"/>
          <w:bCs/>
          <w:color w:val="FF0000"/>
          <w:vertAlign w:val="subscript"/>
        </w:rPr>
        <w:t>2</w:t>
      </w:r>
      <w:r>
        <w:rPr>
          <w:rFonts w:eastAsia="Times New Roman"/>
          <w:bCs/>
          <w:i/>
          <w:color w:val="FF0000"/>
        </w:rPr>
        <w:t>S</w:t>
      </w:r>
      <w:r>
        <w:rPr>
          <w:rFonts w:eastAsia="Times New Roman"/>
          <w:bCs/>
          <w:color w:val="FF0000"/>
        </w:rPr>
        <w:t>=680Pa×25×10</w:t>
      </w:r>
      <w:r>
        <w:rPr>
          <w:rFonts w:eastAsia="Times New Roman"/>
          <w:bCs/>
          <w:color w:val="FF0000"/>
          <w:vertAlign w:val="superscript"/>
        </w:rPr>
        <w:t>-4</w:t>
      </w:r>
      <w:r>
        <w:rPr>
          <w:rFonts w:eastAsia="Times New Roman"/>
          <w:bCs/>
          <w:color w:val="FF0000"/>
        </w:rPr>
        <w:t>m</w:t>
      </w:r>
      <w:r>
        <w:rPr>
          <w:rFonts w:eastAsia="Times New Roman"/>
          <w:bCs/>
          <w:color w:val="FF0000"/>
          <w:vertAlign w:val="superscript"/>
        </w:rPr>
        <w:t>2</w:t>
      </w:r>
      <w:r>
        <w:rPr>
          <w:rFonts w:eastAsia="Times New Roman"/>
          <w:bCs/>
          <w:color w:val="FF0000"/>
        </w:rPr>
        <w:t>=1.7N</w:t>
      </w:r>
    </w:p>
    <w:p w:rsidR="00DD32AC" w:rsidRDefault="00DD32AC" w:rsidP="00DD32AC">
      <w:pPr>
        <w:spacing w:line="360" w:lineRule="auto"/>
        <w:jc w:val="left"/>
        <w:textAlignment w:val="center"/>
        <w:rPr>
          <w:rFonts w:ascii="宋体" w:hAnsi="宋体" w:cs="宋体"/>
          <w:bCs/>
          <w:color w:val="FF0000"/>
        </w:rPr>
      </w:pPr>
      <w:r>
        <w:rPr>
          <w:rFonts w:ascii="宋体" w:hAnsi="宋体" w:cs="宋体"/>
          <w:bCs/>
          <w:color w:val="FF0000"/>
        </w:rPr>
        <w:t>容器和容器中液体总重力也等于此时所受的浮力，即</w:t>
      </w:r>
    </w:p>
    <w:p w:rsidR="00DD32AC" w:rsidRDefault="00DD32AC" w:rsidP="00DD32AC">
      <w:pPr>
        <w:spacing w:line="360" w:lineRule="auto"/>
        <w:jc w:val="center"/>
        <w:textAlignment w:val="center"/>
        <w:rPr>
          <w:rFonts w:ascii="宋体" w:hAnsi="宋体" w:cs="宋体"/>
          <w:bCs/>
          <w:color w:val="FF0000"/>
        </w:rPr>
      </w:pPr>
      <w:r>
        <w:rPr>
          <w:rFonts w:eastAsia="Times New Roman"/>
          <w:bCs/>
          <w:i/>
          <w:color w:val="FF0000"/>
        </w:rPr>
        <w:t>G</w:t>
      </w:r>
      <w:r>
        <w:rPr>
          <w:rFonts w:ascii="宋体" w:hAnsi="宋体" w:cs="宋体"/>
          <w:bCs/>
          <w:color w:val="FF0000"/>
          <w:vertAlign w:val="subscript"/>
        </w:rPr>
        <w:t>液</w:t>
      </w:r>
      <w:r>
        <w:rPr>
          <w:rFonts w:ascii="宋体" w:hAnsi="宋体" w:cs="宋体"/>
          <w:bCs/>
          <w:color w:val="FF0000"/>
        </w:rPr>
        <w:t>＇</w:t>
      </w:r>
      <w:r>
        <w:rPr>
          <w:rFonts w:eastAsia="Times New Roman"/>
          <w:bCs/>
          <w:color w:val="FF0000"/>
        </w:rPr>
        <w:t>+</w:t>
      </w:r>
      <w:r>
        <w:rPr>
          <w:rFonts w:eastAsia="Times New Roman"/>
          <w:bCs/>
          <w:i/>
          <w:color w:val="FF0000"/>
        </w:rPr>
        <w:t>G</w:t>
      </w:r>
      <w:r>
        <w:rPr>
          <w:rFonts w:ascii="宋体" w:hAnsi="宋体" w:cs="宋体"/>
          <w:bCs/>
          <w:color w:val="FF0000"/>
          <w:vertAlign w:val="subscript"/>
        </w:rPr>
        <w:t>容</w:t>
      </w:r>
      <w:r>
        <w:rPr>
          <w:rFonts w:eastAsia="Times New Roman"/>
          <w:bCs/>
          <w:color w:val="FF0000"/>
        </w:rPr>
        <w:t>=</w:t>
      </w:r>
      <w:r>
        <w:rPr>
          <w:rFonts w:eastAsia="Times New Roman"/>
          <w:bCs/>
          <w:i/>
          <w:color w:val="FF0000"/>
        </w:rPr>
        <w:t>F</w:t>
      </w:r>
      <w:r>
        <w:rPr>
          <w:rFonts w:ascii="宋体" w:hAnsi="宋体" w:cs="宋体"/>
          <w:bCs/>
          <w:color w:val="FF0000"/>
          <w:vertAlign w:val="subscript"/>
        </w:rPr>
        <w:t>浮</w:t>
      </w:r>
      <w:r>
        <w:rPr>
          <w:rFonts w:ascii="宋体" w:hAnsi="宋体" w:cs="宋体"/>
          <w:bCs/>
          <w:color w:val="FF0000"/>
        </w:rPr>
        <w:t>＇</w:t>
      </w:r>
    </w:p>
    <w:p w:rsidR="00DD32AC" w:rsidRDefault="00DD32AC" w:rsidP="00DD32AC">
      <w:pPr>
        <w:spacing w:line="360" w:lineRule="auto"/>
        <w:jc w:val="left"/>
        <w:textAlignment w:val="center"/>
        <w:rPr>
          <w:rFonts w:ascii="宋体" w:hAnsi="宋体" w:cs="宋体"/>
          <w:bCs/>
          <w:color w:val="FF0000"/>
        </w:rPr>
      </w:pPr>
      <w:r>
        <w:rPr>
          <w:rFonts w:ascii="宋体" w:hAnsi="宋体" w:cs="宋体"/>
          <w:bCs/>
          <w:color w:val="FF0000"/>
        </w:rPr>
        <w:lastRenderedPageBreak/>
        <w:t>此为②式，</w:t>
      </w:r>
    </w:p>
    <w:p w:rsidR="00DD32AC" w:rsidRDefault="00DD32AC" w:rsidP="00DD32AC">
      <w:pPr>
        <w:spacing w:line="360" w:lineRule="auto"/>
        <w:jc w:val="left"/>
        <w:textAlignment w:val="center"/>
        <w:rPr>
          <w:rFonts w:ascii="宋体" w:hAnsi="宋体" w:cs="宋体"/>
          <w:bCs/>
          <w:color w:val="FF0000"/>
        </w:rPr>
      </w:pPr>
      <w:r>
        <w:rPr>
          <w:rFonts w:ascii="宋体" w:hAnsi="宋体" w:cs="宋体"/>
          <w:bCs/>
          <w:color w:val="FF0000"/>
        </w:rPr>
        <w:t>由①②两式得，取出液体的重力</w:t>
      </w:r>
    </w:p>
    <w:p w:rsidR="00DD32AC" w:rsidRDefault="00DD32AC" w:rsidP="00DD32AC">
      <w:pPr>
        <w:spacing w:line="360" w:lineRule="auto"/>
        <w:jc w:val="center"/>
        <w:textAlignment w:val="center"/>
        <w:rPr>
          <w:rFonts w:eastAsia="Times New Roman"/>
          <w:bCs/>
          <w:color w:val="FF0000"/>
        </w:rPr>
      </w:pPr>
      <w:r>
        <w:rPr>
          <w:rFonts w:ascii="Cambria Math" w:eastAsia="Cambria Math" w:hAnsi="Cambria Math" w:cs="Cambria Math"/>
          <w:bCs/>
          <w:color w:val="FF0000"/>
        </w:rPr>
        <w:t>∆</w:t>
      </w:r>
      <w:r>
        <w:rPr>
          <w:rFonts w:eastAsia="Times New Roman"/>
          <w:bCs/>
          <w:i/>
          <w:color w:val="FF0000"/>
        </w:rPr>
        <w:t>G</w:t>
      </w:r>
      <w:r>
        <w:rPr>
          <w:rFonts w:ascii="宋体" w:hAnsi="宋体" w:cs="宋体"/>
          <w:bCs/>
          <w:color w:val="FF0000"/>
          <w:vertAlign w:val="subscript"/>
        </w:rPr>
        <w:t>液</w:t>
      </w:r>
      <w:r>
        <w:rPr>
          <w:rFonts w:eastAsia="Times New Roman"/>
          <w:bCs/>
          <w:color w:val="FF0000"/>
        </w:rPr>
        <w:t>=</w:t>
      </w:r>
      <w:r>
        <w:rPr>
          <w:rFonts w:eastAsia="Times New Roman"/>
          <w:bCs/>
          <w:i/>
          <w:color w:val="FF0000"/>
        </w:rPr>
        <w:t>F</w:t>
      </w:r>
      <w:r>
        <w:rPr>
          <w:rFonts w:ascii="宋体" w:hAnsi="宋体" w:cs="宋体"/>
          <w:bCs/>
          <w:color w:val="FF0000"/>
          <w:vertAlign w:val="subscript"/>
        </w:rPr>
        <w:t>浮</w:t>
      </w:r>
      <w:r>
        <w:rPr>
          <w:rFonts w:eastAsia="Times New Roman"/>
          <w:bCs/>
          <w:color w:val="FF0000"/>
        </w:rPr>
        <w:t>-</w:t>
      </w:r>
      <w:r>
        <w:rPr>
          <w:rFonts w:eastAsia="Times New Roman"/>
          <w:bCs/>
          <w:i/>
          <w:color w:val="FF0000"/>
        </w:rPr>
        <w:t>F</w:t>
      </w:r>
      <w:r>
        <w:rPr>
          <w:rFonts w:ascii="宋体" w:hAnsi="宋体" w:cs="宋体"/>
          <w:bCs/>
          <w:color w:val="FF0000"/>
          <w:vertAlign w:val="subscript"/>
        </w:rPr>
        <w:t>浮</w:t>
      </w:r>
      <w:r>
        <w:rPr>
          <w:rFonts w:ascii="宋体" w:hAnsi="宋体" w:cs="宋体"/>
          <w:bCs/>
          <w:color w:val="FF0000"/>
        </w:rPr>
        <w:t>＇</w:t>
      </w:r>
      <w:r>
        <w:rPr>
          <w:rFonts w:eastAsia="Times New Roman"/>
          <w:bCs/>
          <w:color w:val="FF0000"/>
        </w:rPr>
        <w:t>=2.5N-1.7N=0.8N</w:t>
      </w:r>
    </w:p>
    <w:p w:rsidR="00DD32AC" w:rsidRDefault="00DD32AC" w:rsidP="00DD32AC">
      <w:pPr>
        <w:spacing w:line="360" w:lineRule="auto"/>
        <w:jc w:val="left"/>
        <w:textAlignment w:val="center"/>
        <w:rPr>
          <w:rFonts w:ascii="宋体" w:hAnsi="宋体" w:cs="宋体"/>
          <w:bCs/>
          <w:color w:val="FF0000"/>
        </w:rPr>
      </w:pPr>
      <w:r>
        <w:rPr>
          <w:rFonts w:ascii="宋体" w:hAnsi="宋体" w:cs="宋体"/>
          <w:bCs/>
          <w:color w:val="FF0000"/>
        </w:rPr>
        <w:t>取出液体的质量</w:t>
      </w:r>
    </w:p>
    <w:p w:rsidR="00DD32AC" w:rsidRDefault="00DD32AC" w:rsidP="00DD32AC">
      <w:pPr>
        <w:spacing w:line="360" w:lineRule="auto"/>
        <w:jc w:val="center"/>
        <w:textAlignment w:val="center"/>
        <w:rPr>
          <w:bCs/>
          <w:color w:val="FF0000"/>
        </w:rPr>
      </w:pPr>
      <w:r>
        <w:rPr>
          <w:bCs/>
          <w:color w:val="FF0000"/>
        </w:rPr>
        <w:object w:dxaOrig="2895" w:dyaOrig="67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3" o:spid="_x0000_i1025" type="#_x0000_t75" alt="学科网(www.zxxk.com)--教育资源门户，提供试卷、教案、课件、论文、素材以及各类教学资源下载，还有大量而丰富的教学相关资讯！" style="width:144.75pt;height:33.75pt;mso-wrap-style:square;mso-position-horizontal-relative:page;mso-position-vertical-relative:page" o:ole="">
            <v:imagedata r:id="rId8" o:title="eqId72134c736f5c416d86b9d9b37477dadc"/>
          </v:shape>
          <o:OLEObject Type="Embed" ProgID="Equation.DSMT4" ShapeID="对象 3" DrawAspect="Content" ObjectID="_1681839950" r:id="rId9"/>
        </w:object>
      </w:r>
    </w:p>
    <w:p w:rsidR="00DD32AC" w:rsidRDefault="00DD32AC" w:rsidP="00DD32AC">
      <w:pPr>
        <w:spacing w:line="360" w:lineRule="auto"/>
        <w:jc w:val="left"/>
        <w:textAlignment w:val="center"/>
        <w:rPr>
          <w:rFonts w:ascii="宋体" w:hAnsi="宋体" w:cs="宋体"/>
          <w:bCs/>
          <w:color w:val="FF0000"/>
        </w:rPr>
      </w:pPr>
      <w:r>
        <w:rPr>
          <w:rFonts w:ascii="宋体" w:hAnsi="宋体" w:cs="宋体"/>
          <w:bCs/>
          <w:color w:val="FF0000"/>
        </w:rPr>
        <w:t>液体密度</w:t>
      </w:r>
    </w:p>
    <w:p w:rsidR="00DD32AC" w:rsidRDefault="00DD32AC" w:rsidP="00DD32AC">
      <w:pPr>
        <w:spacing w:line="360" w:lineRule="auto"/>
        <w:jc w:val="center"/>
        <w:textAlignment w:val="center"/>
        <w:rPr>
          <w:bCs/>
          <w:color w:val="FF0000"/>
        </w:rPr>
      </w:pPr>
      <w:r>
        <w:rPr>
          <w:bCs/>
          <w:color w:val="FF0000"/>
        </w:rPr>
        <w:object w:dxaOrig="3765" w:dyaOrig="615">
          <v:shape id="对象 4" o:spid="_x0000_i1026" type="#_x0000_t75" alt="学科网(www.zxxk.com)--教育资源门户，提供试卷、教案、课件、论文、素材以及各类教学资源下载，还有大量而丰富的教学相关资讯！" style="width:188.25pt;height:30.75pt;mso-wrap-style:square;mso-position-horizontal-relative:page;mso-position-vertical-relative:page" o:ole="">
            <v:imagedata r:id="rId10" o:title="eqIdab2f9aab36af40b289829ca8976c995d"/>
          </v:shape>
          <o:OLEObject Type="Embed" ProgID="Equation.DSMT4" ShapeID="对象 4" DrawAspect="Content" ObjectID="_1681839951" r:id="rId11"/>
        </w:object>
      </w:r>
    </w:p>
    <w:p w:rsidR="00DD32AC" w:rsidRDefault="00DD32AC" w:rsidP="00DD32AC">
      <w:pPr>
        <w:spacing w:line="360" w:lineRule="auto"/>
        <w:jc w:val="left"/>
        <w:textAlignment w:val="center"/>
        <w:rPr>
          <w:rFonts w:eastAsia="Times New Roman"/>
          <w:bCs/>
          <w:color w:val="FF0000"/>
        </w:rPr>
      </w:pPr>
      <w:r>
        <w:rPr>
          <w:rFonts w:ascii="宋体" w:hAnsi="宋体" w:cs="宋体"/>
          <w:bCs/>
          <w:color w:val="FF0000"/>
        </w:rPr>
        <w:t>答：</w:t>
      </w:r>
      <w:r>
        <w:rPr>
          <w:rFonts w:eastAsia="Times New Roman"/>
          <w:bCs/>
          <w:color w:val="FF0000"/>
        </w:rPr>
        <w:t>(1)</w:t>
      </w:r>
      <w:r>
        <w:rPr>
          <w:rFonts w:ascii="宋体" w:hAnsi="宋体" w:cs="宋体"/>
          <w:bCs/>
          <w:color w:val="FF0000"/>
        </w:rPr>
        <w:t>水对容器下表面的压强为</w:t>
      </w:r>
      <w:r>
        <w:rPr>
          <w:rFonts w:eastAsia="Times New Roman"/>
          <w:bCs/>
          <w:color w:val="FF0000"/>
        </w:rPr>
        <w:t>1000Pa</w:t>
      </w:r>
      <w:r>
        <w:rPr>
          <w:rFonts w:ascii="宋体" w:hAnsi="宋体" w:cs="宋体"/>
          <w:bCs/>
          <w:color w:val="FF0000"/>
        </w:rPr>
        <w:t>；</w:t>
      </w:r>
      <w:r>
        <w:rPr>
          <w:rFonts w:eastAsia="Times New Roman"/>
          <w:bCs/>
          <w:color w:val="FF0000"/>
        </w:rPr>
        <w:t xml:space="preserve"> </w:t>
      </w:r>
    </w:p>
    <w:p w:rsidR="00DD32AC" w:rsidRDefault="00DD32AC" w:rsidP="00DD32AC">
      <w:pPr>
        <w:spacing w:line="360" w:lineRule="auto"/>
        <w:jc w:val="left"/>
        <w:textAlignment w:val="center"/>
        <w:rPr>
          <w:rFonts w:ascii="宋体" w:hAnsi="宋体" w:cs="宋体"/>
          <w:bCs/>
          <w:color w:val="FF0000"/>
        </w:rPr>
      </w:pPr>
      <w:r>
        <w:rPr>
          <w:rFonts w:eastAsia="Times New Roman"/>
          <w:bCs/>
          <w:color w:val="FF0000"/>
        </w:rPr>
        <w:t>(2)</w:t>
      </w:r>
      <w:r>
        <w:rPr>
          <w:rFonts w:ascii="宋体" w:hAnsi="宋体" w:cs="宋体"/>
          <w:bCs/>
          <w:color w:val="FF0000"/>
        </w:rPr>
        <w:t>求容器受到的浮力为</w:t>
      </w:r>
      <w:r>
        <w:rPr>
          <w:rFonts w:eastAsia="Times New Roman"/>
          <w:bCs/>
          <w:color w:val="FF0000"/>
        </w:rPr>
        <w:t>2.5N</w:t>
      </w:r>
      <w:r>
        <w:rPr>
          <w:rFonts w:ascii="宋体" w:hAnsi="宋体" w:cs="宋体"/>
          <w:bCs/>
          <w:color w:val="FF0000"/>
        </w:rPr>
        <w:t>；</w:t>
      </w:r>
    </w:p>
    <w:p w:rsidR="00DD32AC" w:rsidRDefault="00DD32AC" w:rsidP="00DD32AC">
      <w:pPr>
        <w:spacing w:line="360" w:lineRule="auto"/>
        <w:jc w:val="left"/>
        <w:textAlignment w:val="center"/>
        <w:rPr>
          <w:rFonts w:ascii="宋体" w:hAnsi="宋体" w:cs="宋体"/>
          <w:bCs/>
          <w:color w:val="FF0000"/>
        </w:rPr>
      </w:pPr>
      <w:r>
        <w:rPr>
          <w:rFonts w:eastAsia="Times New Roman"/>
          <w:bCs/>
          <w:color w:val="FF0000"/>
        </w:rPr>
        <w:t>(3)</w:t>
      </w:r>
      <w:r>
        <w:rPr>
          <w:rFonts w:ascii="宋体" w:hAnsi="宋体" w:cs="宋体"/>
          <w:bCs/>
          <w:color w:val="FF0000"/>
        </w:rPr>
        <w:t>液体的密度为</w:t>
      </w:r>
      <w:r>
        <w:rPr>
          <w:rFonts w:eastAsia="Times New Roman"/>
          <w:bCs/>
          <w:color w:val="FF0000"/>
        </w:rPr>
        <w:t>0.8×10</w:t>
      </w:r>
      <w:r>
        <w:rPr>
          <w:rFonts w:eastAsia="Times New Roman"/>
          <w:bCs/>
          <w:color w:val="FF0000"/>
          <w:vertAlign w:val="superscript"/>
        </w:rPr>
        <w:t>3</w:t>
      </w:r>
      <w:r>
        <w:rPr>
          <w:rFonts w:eastAsia="Times New Roman"/>
          <w:bCs/>
          <w:color w:val="FF0000"/>
        </w:rPr>
        <w:t>kg/m</w:t>
      </w:r>
      <w:r>
        <w:rPr>
          <w:rFonts w:eastAsia="Times New Roman"/>
          <w:bCs/>
          <w:color w:val="FF0000"/>
          <w:vertAlign w:val="superscript"/>
        </w:rPr>
        <w:t>3</w:t>
      </w:r>
      <w:r>
        <w:rPr>
          <w:rFonts w:ascii="宋体" w:hAnsi="宋体" w:cs="宋体"/>
          <w:bCs/>
          <w:color w:val="FF0000"/>
        </w:rPr>
        <w:t>。</w:t>
      </w:r>
    </w:p>
    <w:p w:rsidR="00DD32AC" w:rsidRDefault="00DD32AC" w:rsidP="00DD32AC">
      <w:pPr>
        <w:shd w:val="clear" w:color="auto" w:fill="FFFFFF"/>
        <w:wordWrap w:val="0"/>
        <w:spacing w:line="360" w:lineRule="auto"/>
        <w:textAlignment w:val="center"/>
        <w:rPr>
          <w:rFonts w:hint="eastAsia"/>
          <w:bCs/>
          <w:color w:val="000000"/>
        </w:rPr>
      </w:pPr>
    </w:p>
    <w:p w:rsidR="00DD32AC" w:rsidRDefault="00DD32AC" w:rsidP="00DD32AC">
      <w:pPr>
        <w:spacing w:line="360" w:lineRule="auto"/>
        <w:jc w:val="left"/>
        <w:textAlignment w:val="center"/>
        <w:rPr>
          <w:rFonts w:ascii="宋体" w:hAnsi="宋体" w:cs="宋体"/>
          <w:bCs/>
          <w:color w:val="000000"/>
        </w:rPr>
      </w:pPr>
      <w:r>
        <w:rPr>
          <w:rFonts w:ascii="宋体" w:hAnsi="宋体" w:cs="宋体" w:hint="eastAsia"/>
          <w:bCs/>
          <w:color w:val="000000"/>
          <w:szCs w:val="21"/>
        </w:rPr>
        <w:t>2.（2019安徽）</w:t>
      </w:r>
      <w:r>
        <w:rPr>
          <w:rFonts w:ascii="宋体" w:hAnsi="宋体" w:cs="宋体"/>
          <w:bCs/>
          <w:color w:val="000000"/>
        </w:rPr>
        <w:t>将底面积</w:t>
      </w:r>
      <w:r>
        <w:rPr>
          <w:rFonts w:eastAsia="Times New Roman"/>
          <w:bCs/>
          <w:i/>
          <w:color w:val="000000"/>
        </w:rPr>
        <w:t>S</w:t>
      </w:r>
      <w:r>
        <w:rPr>
          <w:rFonts w:eastAsia="Times New Roman"/>
          <w:bCs/>
          <w:color w:val="000000"/>
        </w:rPr>
        <w:t>=3×10</w:t>
      </w:r>
      <w:r>
        <w:rPr>
          <w:rFonts w:eastAsia="Times New Roman"/>
          <w:bCs/>
          <w:color w:val="000000"/>
          <w:vertAlign w:val="superscript"/>
        </w:rPr>
        <w:t>-3</w:t>
      </w:r>
      <w:r>
        <w:rPr>
          <w:rFonts w:eastAsia="Times New Roman"/>
          <w:bCs/>
          <w:color w:val="000000"/>
        </w:rPr>
        <w:t>m</w:t>
      </w:r>
      <w:r>
        <w:rPr>
          <w:rFonts w:eastAsia="Times New Roman"/>
          <w:bCs/>
          <w:color w:val="000000"/>
          <w:vertAlign w:val="superscript"/>
        </w:rPr>
        <w:t>2</w:t>
      </w:r>
      <w:r>
        <w:rPr>
          <w:rFonts w:ascii="宋体" w:hAnsi="宋体" w:cs="宋体"/>
          <w:bCs/>
          <w:color w:val="000000"/>
        </w:rPr>
        <w:t>高</w:t>
      </w:r>
      <w:r>
        <w:rPr>
          <w:rFonts w:eastAsia="Times New Roman"/>
          <w:bCs/>
          <w:color w:val="000000"/>
        </w:rPr>
        <w:t>h=0.1m</w:t>
      </w:r>
      <w:r>
        <w:rPr>
          <w:rFonts w:ascii="宋体" w:hAnsi="宋体" w:cs="宋体"/>
          <w:bCs/>
          <w:color w:val="000000"/>
        </w:rPr>
        <w:t>的铝制圆柱体，轻轻地放人水槽中，使它静止于水槽底部，如图所示（圆柱体的底部与水槽的底部不密合），此时槽中水深</w:t>
      </w:r>
      <w:r>
        <w:rPr>
          <w:bCs/>
        </w:rPr>
        <w:object w:dxaOrig="255" w:dyaOrig="360">
          <v:shape id="对象 5" o:spid="_x0000_i1027" type="#_x0000_t75" alt="学科网(www.zxxk.com)--教育资源门户，提供试卷、教案、课件、论文、素材以及各类教学资源下载，还有大量而丰富的教学相关资讯！" style="width:12.75pt;height:18pt;mso-wrap-style:square;mso-position-horizontal-relative:page;mso-position-vertical-relative:page" o:ole="">
            <v:imagedata r:id="rId12" o:title="eqIdf9c729d5527c4e5796f0f2c3ae8197a1"/>
          </v:shape>
          <o:OLEObject Type="Embed" ProgID="Equation.DSMT4" ShapeID="对象 5" DrawAspect="Content" ObjectID="_1681839952" r:id="rId13"/>
        </w:object>
      </w:r>
      <w:r>
        <w:rPr>
          <w:rFonts w:eastAsia="Times New Roman"/>
          <w:bCs/>
          <w:color w:val="000000"/>
        </w:rPr>
        <w:t>=0.05m</w:t>
      </w:r>
      <w:r>
        <w:rPr>
          <w:rFonts w:ascii="宋体" w:hAnsi="宋体" w:cs="宋体"/>
          <w:bCs/>
          <w:color w:val="000000"/>
        </w:rPr>
        <w:t>（已知</w:t>
      </w:r>
      <w:r>
        <w:rPr>
          <w:rFonts w:ascii="宋体" w:hAnsi="宋体" w:cs="宋体"/>
          <w:bCs/>
          <w:i/>
          <w:color w:val="000000"/>
        </w:rPr>
        <w:t>ρ</w:t>
      </w:r>
      <w:r>
        <w:rPr>
          <w:rFonts w:ascii="宋体" w:hAnsi="宋体" w:cs="宋体"/>
          <w:bCs/>
          <w:i/>
          <w:color w:val="000000"/>
          <w:vertAlign w:val="subscript"/>
        </w:rPr>
        <w:t>铝</w:t>
      </w:r>
      <w:r>
        <w:rPr>
          <w:rFonts w:eastAsia="Times New Roman"/>
          <w:bCs/>
          <w:color w:val="000000"/>
        </w:rPr>
        <w:t>=2.7×10</w:t>
      </w:r>
      <w:r>
        <w:rPr>
          <w:rFonts w:eastAsia="Times New Roman"/>
          <w:bCs/>
          <w:color w:val="000000"/>
          <w:vertAlign w:val="superscript"/>
        </w:rPr>
        <w:t>3</w:t>
      </w:r>
      <w:r>
        <w:rPr>
          <w:rFonts w:eastAsia="Times New Roman"/>
          <w:bCs/>
          <w:color w:val="000000"/>
        </w:rPr>
        <w:t>kg/m</w:t>
      </w:r>
      <w:r>
        <w:rPr>
          <w:rFonts w:eastAsia="Times New Roman"/>
          <w:bCs/>
          <w:color w:val="000000"/>
          <w:vertAlign w:val="superscript"/>
        </w:rPr>
        <w:t>3</w:t>
      </w:r>
      <w:r>
        <w:rPr>
          <w:rFonts w:ascii="宋体" w:hAnsi="宋体" w:cs="宋体"/>
          <w:bCs/>
          <w:color w:val="000000"/>
        </w:rPr>
        <w:t>，</w:t>
      </w:r>
      <w:r>
        <w:rPr>
          <w:rFonts w:ascii="宋体" w:hAnsi="宋体" w:cs="宋体"/>
          <w:bCs/>
          <w:i/>
          <w:color w:val="000000"/>
        </w:rPr>
        <w:t>ρ</w:t>
      </w:r>
      <w:r>
        <w:rPr>
          <w:rFonts w:ascii="宋体" w:hAnsi="宋体" w:cs="宋体"/>
          <w:bCs/>
          <w:i/>
          <w:color w:val="000000"/>
          <w:vertAlign w:val="subscript"/>
        </w:rPr>
        <w:t>水</w:t>
      </w:r>
      <w:r>
        <w:rPr>
          <w:rFonts w:eastAsia="Times New Roman"/>
          <w:bCs/>
          <w:color w:val="000000"/>
        </w:rPr>
        <w:t>=1.0×10</w:t>
      </w:r>
      <w:r>
        <w:rPr>
          <w:rFonts w:eastAsia="Times New Roman"/>
          <w:bCs/>
          <w:color w:val="000000"/>
          <w:vertAlign w:val="superscript"/>
        </w:rPr>
        <w:t>3</w:t>
      </w:r>
      <w:r>
        <w:rPr>
          <w:rFonts w:eastAsia="Times New Roman"/>
          <w:bCs/>
          <w:color w:val="000000"/>
        </w:rPr>
        <w:t>kg/m</w:t>
      </w:r>
      <w:r>
        <w:rPr>
          <w:rFonts w:eastAsia="Times New Roman"/>
          <w:bCs/>
          <w:color w:val="000000"/>
          <w:vertAlign w:val="superscript"/>
        </w:rPr>
        <w:t>3</w:t>
      </w:r>
      <w:r>
        <w:rPr>
          <w:rFonts w:eastAsia="Times New Roman"/>
          <w:bCs/>
          <w:color w:val="000000"/>
        </w:rPr>
        <w:t>.</w:t>
      </w:r>
      <w:r>
        <w:rPr>
          <w:rFonts w:eastAsia="Times New Roman"/>
          <w:bCs/>
          <w:i/>
          <w:color w:val="000000"/>
        </w:rPr>
        <w:t>g</w:t>
      </w:r>
      <w:r>
        <w:rPr>
          <w:rFonts w:ascii="宋体" w:hAnsi="宋体" w:cs="宋体"/>
          <w:bCs/>
          <w:color w:val="000000"/>
        </w:rPr>
        <w:t>取</w:t>
      </w:r>
      <w:r>
        <w:rPr>
          <w:rFonts w:eastAsia="Times New Roman"/>
          <w:bCs/>
          <w:color w:val="000000"/>
        </w:rPr>
        <w:t>l0N/kg</w:t>
      </w:r>
      <w:r>
        <w:rPr>
          <w:rFonts w:ascii="宋体" w:hAnsi="宋体" w:cs="宋体"/>
          <w:bCs/>
          <w:color w:val="000000"/>
        </w:rPr>
        <w:t>）．求</w:t>
      </w:r>
    </w:p>
    <w:p w:rsidR="00DD32AC" w:rsidRDefault="00DD32AC" w:rsidP="00DD32AC">
      <w:pPr>
        <w:spacing w:line="360" w:lineRule="auto"/>
        <w:jc w:val="left"/>
        <w:textAlignment w:val="center"/>
        <w:rPr>
          <w:bCs/>
          <w:color w:val="000000"/>
        </w:rPr>
      </w:pPr>
      <w:r>
        <w:rPr>
          <w:rFonts w:ascii="宋体" w:hAnsi="宋体" w:cs="宋体"/>
          <w:bCs/>
          <w:noProof/>
          <w:color w:val="000000"/>
        </w:rPr>
        <w:drawing>
          <wp:inline distT="0" distB="0" distL="0" distR="0">
            <wp:extent cx="1828800" cy="942975"/>
            <wp:effectExtent l="0" t="0" r="0" b="9525"/>
            <wp:docPr id="90" name="图片 9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32AC" w:rsidRDefault="00DD32AC" w:rsidP="00DD32AC">
      <w:pPr>
        <w:spacing w:line="360" w:lineRule="auto"/>
        <w:jc w:val="left"/>
        <w:textAlignment w:val="center"/>
        <w:rPr>
          <w:rFonts w:eastAsia="Times New Roman"/>
          <w:bCs/>
          <w:i/>
          <w:color w:val="000000"/>
        </w:rPr>
      </w:pPr>
      <w:r>
        <w:rPr>
          <w:rFonts w:ascii="宋体" w:hAnsi="宋体" w:cs="宋体"/>
          <w:bCs/>
          <w:color w:val="000000"/>
        </w:rPr>
        <w:t>（</w:t>
      </w:r>
      <w:r>
        <w:rPr>
          <w:rFonts w:eastAsia="Times New Roman"/>
          <w:bCs/>
          <w:color w:val="000000"/>
        </w:rPr>
        <w:t>1</w:t>
      </w:r>
      <w:r>
        <w:rPr>
          <w:rFonts w:ascii="宋体" w:hAnsi="宋体" w:cs="宋体"/>
          <w:bCs/>
          <w:color w:val="000000"/>
        </w:rPr>
        <w:t>）水对圆柱体底部</w:t>
      </w:r>
      <w:r>
        <w:rPr>
          <w:rFonts w:ascii="宋体" w:hAnsi="宋体" w:cs="宋体"/>
          <w:bCs/>
          <w:noProof/>
          <w:color w:val="000000"/>
        </w:rPr>
        <w:drawing>
          <wp:inline distT="0" distB="0" distL="0" distR="0">
            <wp:extent cx="133350" cy="180975"/>
            <wp:effectExtent l="0" t="0" r="0" b="9525"/>
            <wp:docPr id="8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bCs/>
          <w:color w:val="000000"/>
        </w:rPr>
        <w:t>压强</w:t>
      </w:r>
      <w:r>
        <w:rPr>
          <w:rFonts w:eastAsia="Times New Roman"/>
          <w:bCs/>
          <w:i/>
          <w:color w:val="000000"/>
        </w:rPr>
        <w:t>P</w:t>
      </w:r>
      <w:r>
        <w:rPr>
          <w:rFonts w:eastAsia="Times New Roman"/>
          <w:bCs/>
          <w:i/>
          <w:color w:val="000000"/>
          <w:vertAlign w:val="subscript"/>
        </w:rPr>
        <w:t>1</w:t>
      </w:r>
    </w:p>
    <w:p w:rsidR="00DD32AC" w:rsidRDefault="00DD32AC" w:rsidP="00DD32AC">
      <w:pPr>
        <w:spacing w:line="360" w:lineRule="auto"/>
        <w:jc w:val="left"/>
        <w:textAlignment w:val="center"/>
        <w:rPr>
          <w:rFonts w:eastAsia="Times New Roman"/>
          <w:bCs/>
          <w:color w:val="000000"/>
        </w:rPr>
      </w:pPr>
      <w:r>
        <w:rPr>
          <w:rFonts w:ascii="宋体" w:hAnsi="宋体" w:cs="宋体"/>
          <w:bCs/>
          <w:color w:val="000000"/>
        </w:rPr>
        <w:t>（</w:t>
      </w:r>
      <w:r>
        <w:rPr>
          <w:rFonts w:eastAsia="Times New Roman"/>
          <w:bCs/>
          <w:color w:val="000000"/>
        </w:rPr>
        <w:t>2</w:t>
      </w:r>
      <w:r>
        <w:rPr>
          <w:rFonts w:ascii="宋体" w:hAnsi="宋体" w:cs="宋体"/>
          <w:bCs/>
          <w:color w:val="000000"/>
        </w:rPr>
        <w:t>）圆柱体受到的浮力</w:t>
      </w:r>
      <w:r>
        <w:rPr>
          <w:rFonts w:eastAsia="Times New Roman"/>
          <w:bCs/>
          <w:i/>
          <w:color w:val="000000"/>
        </w:rPr>
        <w:t>F</w:t>
      </w:r>
      <w:r>
        <w:rPr>
          <w:rFonts w:ascii="宋体" w:hAnsi="宋体" w:cs="宋体"/>
          <w:bCs/>
          <w:i/>
          <w:color w:val="000000"/>
          <w:vertAlign w:val="subscript"/>
        </w:rPr>
        <w:t>浮</w:t>
      </w:r>
      <w:r>
        <w:rPr>
          <w:rFonts w:eastAsia="Times New Roman"/>
          <w:bCs/>
          <w:color w:val="000000"/>
        </w:rPr>
        <w:t>;</w:t>
      </w:r>
    </w:p>
    <w:p w:rsidR="00DD32AC" w:rsidRDefault="00DD32AC" w:rsidP="00DD32AC">
      <w:pPr>
        <w:spacing w:line="360" w:lineRule="auto"/>
        <w:jc w:val="left"/>
        <w:textAlignment w:val="center"/>
        <w:rPr>
          <w:rFonts w:eastAsia="Times New Roman"/>
          <w:bCs/>
          <w:color w:val="000000"/>
        </w:rPr>
      </w:pPr>
      <w:r>
        <w:rPr>
          <w:rFonts w:ascii="宋体" w:hAnsi="宋体" w:cs="宋体"/>
          <w:bCs/>
          <w:color w:val="000000"/>
        </w:rPr>
        <w:t>（</w:t>
      </w:r>
      <w:r>
        <w:rPr>
          <w:rFonts w:eastAsia="Times New Roman"/>
          <w:bCs/>
          <w:color w:val="000000"/>
        </w:rPr>
        <w:t>3</w:t>
      </w:r>
      <w:r>
        <w:rPr>
          <w:rFonts w:ascii="宋体" w:hAnsi="宋体" w:cs="宋体"/>
          <w:bCs/>
          <w:color w:val="000000"/>
        </w:rPr>
        <w:t>）圆柱体对水槽底部的压强</w:t>
      </w:r>
      <w:r>
        <w:rPr>
          <w:rFonts w:eastAsia="Times New Roman"/>
          <w:bCs/>
          <w:i/>
          <w:color w:val="000000"/>
        </w:rPr>
        <w:t>P</w:t>
      </w:r>
      <w:r>
        <w:rPr>
          <w:rFonts w:eastAsia="Times New Roman"/>
          <w:bCs/>
          <w:i/>
          <w:color w:val="000000"/>
          <w:vertAlign w:val="subscript"/>
        </w:rPr>
        <w:t>2</w:t>
      </w:r>
      <w:r>
        <w:rPr>
          <w:rFonts w:eastAsia="Times New Roman"/>
          <w:bCs/>
          <w:color w:val="000000"/>
        </w:rPr>
        <w:t>.</w:t>
      </w:r>
    </w:p>
    <w:p w:rsidR="00DD32AC" w:rsidRDefault="00DD32AC" w:rsidP="00DD32AC">
      <w:pPr>
        <w:spacing w:line="360" w:lineRule="auto"/>
        <w:textAlignment w:val="center"/>
        <w:rPr>
          <w:rFonts w:eastAsia="Times New Roman"/>
          <w:bCs/>
          <w:color w:val="FF0000"/>
        </w:rPr>
      </w:pPr>
      <w:r>
        <w:rPr>
          <w:bCs/>
          <w:color w:val="FF0000"/>
        </w:rPr>
        <w:t>【答案】</w:t>
      </w:r>
      <w:r>
        <w:rPr>
          <w:rFonts w:ascii="宋体" w:hAnsi="宋体" w:cs="宋体"/>
          <w:bCs/>
          <w:color w:val="FF0000"/>
        </w:rPr>
        <w:t>（</w:t>
      </w:r>
      <w:r>
        <w:rPr>
          <w:rFonts w:eastAsia="Times New Roman"/>
          <w:bCs/>
          <w:color w:val="FF0000"/>
        </w:rPr>
        <w:t>1</w:t>
      </w:r>
      <w:r>
        <w:rPr>
          <w:rFonts w:ascii="宋体" w:hAnsi="宋体" w:cs="宋体"/>
          <w:bCs/>
          <w:color w:val="FF0000"/>
        </w:rPr>
        <w:t>）</w:t>
      </w:r>
      <w:r>
        <w:rPr>
          <w:rFonts w:eastAsia="Times New Roman"/>
          <w:bCs/>
          <w:color w:val="FF0000"/>
        </w:rPr>
        <w:t>5</w:t>
      </w:r>
      <w:r>
        <w:rPr>
          <w:rFonts w:ascii="宋体" w:hAnsi="宋体" w:cs="宋体"/>
          <w:bCs/>
          <w:color w:val="FF0000"/>
        </w:rPr>
        <w:t>×</w:t>
      </w:r>
      <w:r>
        <w:rPr>
          <w:rFonts w:eastAsia="Times New Roman"/>
          <w:bCs/>
          <w:color w:val="FF0000"/>
        </w:rPr>
        <w:t>10</w:t>
      </w:r>
      <w:r>
        <w:rPr>
          <w:rFonts w:eastAsia="Times New Roman"/>
          <w:bCs/>
          <w:color w:val="FF0000"/>
          <w:vertAlign w:val="superscript"/>
        </w:rPr>
        <w:t>2</w:t>
      </w:r>
      <w:r>
        <w:rPr>
          <w:rFonts w:eastAsia="Times New Roman"/>
          <w:bCs/>
          <w:color w:val="FF0000"/>
        </w:rPr>
        <w:t xml:space="preserve">Pa </w:t>
      </w:r>
      <w:r>
        <w:rPr>
          <w:rFonts w:ascii="宋体" w:hAnsi="宋体" w:cs="宋体"/>
          <w:bCs/>
          <w:color w:val="FF0000"/>
        </w:rPr>
        <w:t>（</w:t>
      </w:r>
      <w:r>
        <w:rPr>
          <w:rFonts w:eastAsia="Times New Roman"/>
          <w:bCs/>
          <w:color w:val="FF0000"/>
        </w:rPr>
        <w:t>2</w:t>
      </w:r>
      <w:r>
        <w:rPr>
          <w:rFonts w:ascii="宋体" w:hAnsi="宋体" w:cs="宋体"/>
          <w:bCs/>
          <w:color w:val="FF0000"/>
        </w:rPr>
        <w:t>）</w:t>
      </w:r>
      <w:r>
        <w:rPr>
          <w:rFonts w:eastAsia="Times New Roman"/>
          <w:bCs/>
          <w:color w:val="FF0000"/>
        </w:rPr>
        <w:t xml:space="preserve">1.5N </w:t>
      </w:r>
      <w:r>
        <w:rPr>
          <w:rFonts w:ascii="宋体" w:hAnsi="宋体" w:cs="宋体"/>
          <w:bCs/>
          <w:color w:val="FF0000"/>
        </w:rPr>
        <w:t>（</w:t>
      </w:r>
      <w:r>
        <w:rPr>
          <w:rFonts w:eastAsia="Times New Roman"/>
          <w:bCs/>
          <w:color w:val="FF0000"/>
        </w:rPr>
        <w:t>3</w:t>
      </w:r>
      <w:r>
        <w:rPr>
          <w:rFonts w:ascii="宋体" w:hAnsi="宋体" w:cs="宋体"/>
          <w:bCs/>
          <w:color w:val="FF0000"/>
        </w:rPr>
        <w:t>）</w:t>
      </w:r>
      <w:r>
        <w:rPr>
          <w:rFonts w:eastAsia="Times New Roman"/>
          <w:bCs/>
          <w:color w:val="FF0000"/>
        </w:rPr>
        <w:t>2.2</w:t>
      </w:r>
      <w:r>
        <w:rPr>
          <w:rFonts w:ascii="宋体" w:hAnsi="宋体" w:cs="宋体"/>
          <w:bCs/>
          <w:color w:val="FF0000"/>
        </w:rPr>
        <w:t>×</w:t>
      </w:r>
      <w:r>
        <w:rPr>
          <w:rFonts w:eastAsia="Times New Roman"/>
          <w:bCs/>
          <w:color w:val="FF0000"/>
        </w:rPr>
        <w:t>10</w:t>
      </w:r>
      <w:r>
        <w:rPr>
          <w:rFonts w:eastAsia="Times New Roman"/>
          <w:bCs/>
          <w:color w:val="FF0000"/>
          <w:vertAlign w:val="superscript"/>
        </w:rPr>
        <w:t>3</w:t>
      </w:r>
      <w:r>
        <w:rPr>
          <w:rFonts w:eastAsia="Times New Roman"/>
          <w:bCs/>
          <w:color w:val="FF0000"/>
        </w:rPr>
        <w:t>Pa</w:t>
      </w:r>
    </w:p>
    <w:p w:rsidR="00DD32AC" w:rsidRDefault="00DD32AC" w:rsidP="00DD32AC">
      <w:pPr>
        <w:spacing w:line="360" w:lineRule="auto"/>
        <w:textAlignment w:val="center"/>
        <w:rPr>
          <w:bCs/>
          <w:color w:val="FF0000"/>
        </w:rPr>
      </w:pPr>
      <w:r>
        <w:rPr>
          <w:bCs/>
          <w:color w:val="FF0000"/>
        </w:rPr>
        <w:t>【解析】</w:t>
      </w:r>
    </w:p>
    <w:p w:rsidR="00DD32AC" w:rsidRDefault="00DD32AC" w:rsidP="00DD32AC">
      <w:pPr>
        <w:spacing w:line="360" w:lineRule="auto"/>
        <w:textAlignment w:val="center"/>
        <w:rPr>
          <w:rFonts w:ascii="宋体" w:hAnsi="宋体" w:cs="宋体"/>
          <w:bCs/>
          <w:color w:val="FF0000"/>
        </w:rPr>
      </w:pPr>
      <w:r>
        <w:rPr>
          <w:bCs/>
          <w:color w:val="FF0000"/>
        </w:rPr>
        <w:t>【详解】</w:t>
      </w:r>
      <w:r>
        <w:rPr>
          <w:rFonts w:ascii="宋体" w:hAnsi="宋体" w:cs="宋体"/>
          <w:bCs/>
          <w:color w:val="FF0000"/>
        </w:rPr>
        <w:t>（</w:t>
      </w:r>
      <w:r>
        <w:rPr>
          <w:rFonts w:eastAsia="Times New Roman"/>
          <w:bCs/>
          <w:color w:val="FF0000"/>
        </w:rPr>
        <w:t>1</w:t>
      </w:r>
      <w:r>
        <w:rPr>
          <w:rFonts w:ascii="宋体" w:hAnsi="宋体" w:cs="宋体"/>
          <w:bCs/>
          <w:color w:val="FF0000"/>
        </w:rPr>
        <w:t>）水的深度</w:t>
      </w:r>
      <w:r>
        <w:rPr>
          <w:rFonts w:eastAsia="Times New Roman"/>
          <w:bCs/>
          <w:i/>
          <w:color w:val="FF0000"/>
        </w:rPr>
        <w:t>h</w:t>
      </w:r>
      <w:r>
        <w:rPr>
          <w:rFonts w:eastAsia="Times New Roman"/>
          <w:bCs/>
          <w:i/>
          <w:color w:val="FF0000"/>
          <w:vertAlign w:val="subscript"/>
        </w:rPr>
        <w:t>1</w:t>
      </w:r>
      <w:r>
        <w:rPr>
          <w:rFonts w:eastAsia="Times New Roman"/>
          <w:bCs/>
          <w:color w:val="FF0000"/>
        </w:rPr>
        <w:t>=0.05m</w:t>
      </w:r>
      <w:r>
        <w:rPr>
          <w:rFonts w:ascii="宋体" w:hAnsi="宋体" w:cs="宋体"/>
          <w:bCs/>
          <w:color w:val="FF0000"/>
        </w:rPr>
        <w:t>，则水对圆柱体底部的压强：</w:t>
      </w:r>
      <w:r>
        <w:rPr>
          <w:bCs/>
          <w:color w:val="FF0000"/>
        </w:rPr>
        <w:object w:dxaOrig="1125" w:dyaOrig="375">
          <v:shape id="对象 8" o:spid="_x0000_i1028" type="#_x0000_t75" alt="学科网(www.zxxk.com)--教育资源门户，提供试卷、教案、课件、论文、素材以及各类教学资源下载，还有大量而丰富的教学相关资讯！" style="width:56.25pt;height:18.75pt;mso-wrap-style:square;mso-position-horizontal-relative:page;mso-position-vertical-relative:page" o:ole="">
            <v:imagedata r:id="rId16" o:title="eqId950ebea776974decbbd941829998549d"/>
          </v:shape>
          <o:OLEObject Type="Embed" ProgID="Equation.DSMT4" ShapeID="对象 8" DrawAspect="Content" ObjectID="_1681839953" r:id="rId17"/>
        </w:object>
      </w:r>
      <w:r>
        <w:rPr>
          <w:rFonts w:eastAsia="Times New Roman"/>
          <w:bCs/>
          <w:color w:val="FF0000"/>
        </w:rPr>
        <w:t>=1.0×10</w:t>
      </w:r>
      <w:r>
        <w:rPr>
          <w:rFonts w:eastAsia="Times New Roman"/>
          <w:bCs/>
          <w:color w:val="FF0000"/>
          <w:vertAlign w:val="superscript"/>
        </w:rPr>
        <w:t>3</w:t>
      </w:r>
      <w:r>
        <w:rPr>
          <w:rFonts w:eastAsia="Times New Roman"/>
          <w:bCs/>
          <w:color w:val="FF0000"/>
        </w:rPr>
        <w:t>kg/m</w:t>
      </w:r>
      <w:r>
        <w:rPr>
          <w:rFonts w:eastAsia="Times New Roman"/>
          <w:bCs/>
          <w:color w:val="FF0000"/>
          <w:vertAlign w:val="superscript"/>
        </w:rPr>
        <w:t>3</w:t>
      </w:r>
      <w:r>
        <w:rPr>
          <w:rFonts w:eastAsia="Times New Roman"/>
          <w:bCs/>
          <w:color w:val="FF0000"/>
        </w:rPr>
        <w:t>×10N/kg×0.05m=500Pa</w:t>
      </w:r>
      <w:r>
        <w:rPr>
          <w:rFonts w:ascii="宋体" w:hAnsi="宋体" w:cs="宋体"/>
          <w:bCs/>
          <w:color w:val="FF0000"/>
        </w:rPr>
        <w:t>；</w:t>
      </w:r>
    </w:p>
    <w:p w:rsidR="00DD32AC" w:rsidRDefault="00DD32AC" w:rsidP="00DD32AC">
      <w:pPr>
        <w:spacing w:line="360" w:lineRule="auto"/>
        <w:jc w:val="left"/>
        <w:textAlignment w:val="center"/>
        <w:rPr>
          <w:rFonts w:ascii="宋体" w:hAnsi="宋体" w:cs="宋体"/>
          <w:bCs/>
          <w:color w:val="FF0000"/>
        </w:rPr>
      </w:pPr>
      <w:r>
        <w:rPr>
          <w:rFonts w:ascii="宋体" w:hAnsi="宋体" w:cs="宋体"/>
          <w:bCs/>
          <w:color w:val="FF0000"/>
        </w:rPr>
        <w:t>（</w:t>
      </w:r>
      <w:r>
        <w:rPr>
          <w:rFonts w:eastAsia="Times New Roman"/>
          <w:bCs/>
          <w:color w:val="FF0000"/>
        </w:rPr>
        <w:t>2</w:t>
      </w:r>
      <w:r>
        <w:rPr>
          <w:rFonts w:ascii="宋体" w:hAnsi="宋体" w:cs="宋体"/>
          <w:bCs/>
          <w:color w:val="FF0000"/>
        </w:rPr>
        <w:t>）由图可知，圆柱体浸在水中的体积：</w:t>
      </w:r>
      <w:r>
        <w:rPr>
          <w:bCs/>
          <w:color w:val="FF0000"/>
        </w:rPr>
        <w:object w:dxaOrig="885" w:dyaOrig="375">
          <v:shape id="对象 9" o:spid="_x0000_i1029" type="#_x0000_t75" alt="学科网(www.zxxk.com)--教育资源门户，提供试卷、教案、课件、论文、素材以及各类教学资源下载，还有大量而丰富的教学相关资讯！" style="width:44.25pt;height:18.75pt;mso-wrap-style:square;mso-position-horizontal-relative:page;mso-position-vertical-relative:page" o:ole="">
            <v:imagedata r:id="rId18" o:title="eqIdbbb063e7c1734fe4bd8d197befe40423"/>
          </v:shape>
          <o:OLEObject Type="Embed" ProgID="Equation.DSMT4" ShapeID="对象 9" DrawAspect="Content" ObjectID="_1681839954" r:id="rId19"/>
        </w:object>
      </w:r>
      <w:r>
        <w:rPr>
          <w:rFonts w:eastAsia="Times New Roman"/>
          <w:bCs/>
          <w:color w:val="FF0000"/>
        </w:rPr>
        <w:t>=3×10</w:t>
      </w:r>
      <w:r>
        <w:rPr>
          <w:rFonts w:eastAsia="Times New Roman"/>
          <w:bCs/>
          <w:color w:val="FF0000"/>
          <w:vertAlign w:val="superscript"/>
        </w:rPr>
        <w:t>-3</w:t>
      </w:r>
      <w:r>
        <w:rPr>
          <w:rFonts w:eastAsia="Times New Roman"/>
          <w:bCs/>
          <w:color w:val="FF0000"/>
        </w:rPr>
        <w:t>m</w:t>
      </w:r>
      <w:r>
        <w:rPr>
          <w:rFonts w:eastAsia="Times New Roman"/>
          <w:bCs/>
          <w:color w:val="FF0000"/>
          <w:vertAlign w:val="superscript"/>
        </w:rPr>
        <w:t>2</w:t>
      </w:r>
      <w:r>
        <w:rPr>
          <w:rFonts w:eastAsia="Times New Roman"/>
          <w:bCs/>
          <w:color w:val="FF0000"/>
        </w:rPr>
        <w:t>×0.05m=1.5×10</w:t>
      </w:r>
      <w:r>
        <w:rPr>
          <w:rFonts w:eastAsia="Times New Roman"/>
          <w:bCs/>
          <w:color w:val="FF0000"/>
          <w:vertAlign w:val="superscript"/>
        </w:rPr>
        <w:t>-4</w:t>
      </w:r>
      <w:r>
        <w:rPr>
          <w:rFonts w:eastAsia="Times New Roman"/>
          <w:bCs/>
          <w:color w:val="FF0000"/>
        </w:rPr>
        <w:t>m</w:t>
      </w:r>
      <w:r>
        <w:rPr>
          <w:rFonts w:eastAsia="Times New Roman"/>
          <w:bCs/>
          <w:color w:val="FF0000"/>
          <w:vertAlign w:val="superscript"/>
        </w:rPr>
        <w:t>3</w:t>
      </w:r>
      <w:r>
        <w:rPr>
          <w:rFonts w:ascii="宋体" w:hAnsi="宋体" w:cs="宋体"/>
          <w:bCs/>
          <w:color w:val="FF0000"/>
        </w:rPr>
        <w:t>，根据阿基米德原理可得，圆柱体所受的浮力：</w:t>
      </w:r>
      <w:r>
        <w:rPr>
          <w:bCs/>
          <w:color w:val="FF0000"/>
        </w:rPr>
        <w:object w:dxaOrig="1320" w:dyaOrig="375">
          <v:shape id="对象 10" o:spid="_x0000_i1030" type="#_x0000_t75" alt="学科网(www.zxxk.com)--教育资源门户，提供试卷、教案、课件、论文、素材以及各类教学资源下载，还有大量而丰富的教学相关资讯！" style="width:66pt;height:18.75pt;mso-wrap-style:square;mso-position-horizontal-relative:page;mso-position-vertical-relative:page" o:ole="">
            <v:imagedata r:id="rId20" o:title="eqId7f5e234704424f549c8c3d5171c0746d"/>
          </v:shape>
          <o:OLEObject Type="Embed" ProgID="Equation.DSMT4" ShapeID="对象 10" DrawAspect="Content" ObjectID="_1681839955" r:id="rId21"/>
        </w:object>
      </w:r>
      <w:r>
        <w:rPr>
          <w:rFonts w:eastAsia="Times New Roman"/>
          <w:bCs/>
          <w:color w:val="FF0000"/>
        </w:rPr>
        <w:t>=1.0×10</w:t>
      </w:r>
      <w:r>
        <w:rPr>
          <w:rFonts w:eastAsia="Times New Roman"/>
          <w:bCs/>
          <w:color w:val="FF0000"/>
          <w:vertAlign w:val="superscript"/>
        </w:rPr>
        <w:t>3</w:t>
      </w:r>
      <w:r>
        <w:rPr>
          <w:rFonts w:eastAsia="Times New Roman"/>
          <w:bCs/>
          <w:color w:val="FF0000"/>
        </w:rPr>
        <w:t>kg/m</w:t>
      </w:r>
      <w:r>
        <w:rPr>
          <w:rFonts w:eastAsia="Times New Roman"/>
          <w:bCs/>
          <w:color w:val="FF0000"/>
          <w:vertAlign w:val="superscript"/>
        </w:rPr>
        <w:t>3</w:t>
      </w:r>
      <w:r>
        <w:rPr>
          <w:rFonts w:eastAsia="Times New Roman"/>
          <w:bCs/>
          <w:color w:val="FF0000"/>
        </w:rPr>
        <w:t>×1.5×10</w:t>
      </w:r>
      <w:r>
        <w:rPr>
          <w:rFonts w:eastAsia="Times New Roman"/>
          <w:bCs/>
          <w:color w:val="FF0000"/>
          <w:vertAlign w:val="superscript"/>
        </w:rPr>
        <w:t>-4</w:t>
      </w:r>
      <w:r>
        <w:rPr>
          <w:rFonts w:eastAsia="Times New Roman"/>
          <w:bCs/>
          <w:color w:val="FF0000"/>
        </w:rPr>
        <w:t>m</w:t>
      </w:r>
      <w:r>
        <w:rPr>
          <w:rFonts w:eastAsia="Times New Roman"/>
          <w:bCs/>
          <w:color w:val="FF0000"/>
          <w:vertAlign w:val="superscript"/>
        </w:rPr>
        <w:t>3</w:t>
      </w:r>
      <w:r>
        <w:rPr>
          <w:rFonts w:eastAsia="Times New Roman"/>
          <w:bCs/>
          <w:color w:val="FF0000"/>
        </w:rPr>
        <w:t>×10N/kg=1.5N</w:t>
      </w:r>
      <w:r>
        <w:rPr>
          <w:rFonts w:ascii="宋体" w:hAnsi="宋体" w:cs="宋体"/>
          <w:bCs/>
          <w:color w:val="FF0000"/>
        </w:rPr>
        <w:t>；</w:t>
      </w:r>
    </w:p>
    <w:p w:rsidR="00DD32AC" w:rsidRDefault="00DD32AC" w:rsidP="00DD32AC">
      <w:pPr>
        <w:spacing w:line="360" w:lineRule="auto"/>
        <w:jc w:val="left"/>
        <w:textAlignment w:val="center"/>
        <w:rPr>
          <w:rFonts w:ascii="宋体" w:hAnsi="宋体" w:cs="宋体"/>
          <w:bCs/>
          <w:color w:val="FF0000"/>
        </w:rPr>
      </w:pPr>
      <w:r>
        <w:rPr>
          <w:rFonts w:ascii="宋体" w:hAnsi="宋体" w:cs="宋体"/>
          <w:bCs/>
          <w:color w:val="FF0000"/>
        </w:rPr>
        <w:lastRenderedPageBreak/>
        <w:t>（</w:t>
      </w:r>
      <w:r>
        <w:rPr>
          <w:rFonts w:eastAsia="Times New Roman"/>
          <w:bCs/>
          <w:color w:val="FF0000"/>
        </w:rPr>
        <w:t>3</w:t>
      </w:r>
      <w:r>
        <w:rPr>
          <w:rFonts w:ascii="宋体" w:hAnsi="宋体" w:cs="宋体"/>
          <w:bCs/>
          <w:color w:val="FF0000"/>
        </w:rPr>
        <w:t>）圆柱体的重力：</w:t>
      </w:r>
      <w:r>
        <w:rPr>
          <w:bCs/>
          <w:color w:val="FF0000"/>
        </w:rPr>
        <w:object w:dxaOrig="2955" w:dyaOrig="360">
          <v:shape id="对象 11" o:spid="_x0000_i1031" type="#_x0000_t75" alt="学科网(www.zxxk.com)--教育资源门户，提供试卷、教案、课件、论文、素材以及各类教学资源下载，还有大量而丰富的教学相关资讯！" style="width:147.75pt;height:18pt;mso-wrap-style:square;mso-position-horizontal-relative:page;mso-position-vertical-relative:page" o:ole="">
            <v:imagedata r:id="rId22" o:title="eqIdfa069de475954777bc0ace1ea741843e"/>
          </v:shape>
          <o:OLEObject Type="Embed" ProgID="Equation.DSMT4" ShapeID="对象 11" DrawAspect="Content" ObjectID="_1681839956" r:id="rId23"/>
        </w:object>
      </w:r>
      <w:r>
        <w:rPr>
          <w:rFonts w:eastAsia="Times New Roman"/>
          <w:bCs/>
          <w:color w:val="FF0000"/>
        </w:rPr>
        <w:t>=2.7×10</w:t>
      </w:r>
      <w:r>
        <w:rPr>
          <w:rFonts w:eastAsia="Times New Roman"/>
          <w:bCs/>
          <w:color w:val="FF0000"/>
          <w:vertAlign w:val="superscript"/>
        </w:rPr>
        <w:t>3</w:t>
      </w:r>
      <w:r>
        <w:rPr>
          <w:rFonts w:eastAsia="Times New Roman"/>
          <w:bCs/>
          <w:color w:val="FF0000"/>
        </w:rPr>
        <w:t>kg/m</w:t>
      </w:r>
      <w:r>
        <w:rPr>
          <w:rFonts w:eastAsia="Times New Roman"/>
          <w:bCs/>
          <w:color w:val="FF0000"/>
          <w:vertAlign w:val="superscript"/>
        </w:rPr>
        <w:t>3</w:t>
      </w:r>
      <w:r>
        <w:rPr>
          <w:rFonts w:eastAsia="Times New Roman"/>
          <w:bCs/>
          <w:color w:val="FF0000"/>
        </w:rPr>
        <w:t>×3×10</w:t>
      </w:r>
      <w:r>
        <w:rPr>
          <w:rFonts w:eastAsia="Times New Roman"/>
          <w:bCs/>
          <w:color w:val="FF0000"/>
          <w:vertAlign w:val="superscript"/>
        </w:rPr>
        <w:t>-3</w:t>
      </w:r>
      <w:r>
        <w:rPr>
          <w:rFonts w:eastAsia="Times New Roman"/>
          <w:bCs/>
          <w:color w:val="FF0000"/>
        </w:rPr>
        <w:t>m</w:t>
      </w:r>
      <w:r>
        <w:rPr>
          <w:rFonts w:eastAsia="Times New Roman"/>
          <w:bCs/>
          <w:color w:val="FF0000"/>
          <w:vertAlign w:val="superscript"/>
        </w:rPr>
        <w:t>2</w:t>
      </w:r>
      <w:r>
        <w:rPr>
          <w:rFonts w:eastAsia="Times New Roman"/>
          <w:bCs/>
          <w:color w:val="FF0000"/>
        </w:rPr>
        <w:t>×0.1m×10N/kg=8.1N</w:t>
      </w:r>
      <w:r>
        <w:rPr>
          <w:rFonts w:ascii="宋体" w:hAnsi="宋体" w:cs="宋体"/>
          <w:bCs/>
          <w:color w:val="FF0000"/>
        </w:rPr>
        <w:t>；圆柱体静止于水槽底部，由力的平衡条件可知圆柱体对水槽底部的压力：</w:t>
      </w:r>
      <w:r>
        <w:rPr>
          <w:rFonts w:eastAsia="Times New Roman"/>
          <w:bCs/>
          <w:i/>
          <w:color w:val="FF0000"/>
        </w:rPr>
        <w:t>F</w:t>
      </w:r>
      <w:r>
        <w:rPr>
          <w:rFonts w:ascii="宋体" w:hAnsi="宋体" w:cs="宋体"/>
          <w:bCs/>
          <w:i/>
          <w:color w:val="FF0000"/>
          <w:vertAlign w:val="subscript"/>
        </w:rPr>
        <w:t>压</w:t>
      </w:r>
      <w:r>
        <w:rPr>
          <w:rFonts w:eastAsia="Times New Roman"/>
          <w:bCs/>
          <w:i/>
          <w:color w:val="FF0000"/>
        </w:rPr>
        <w:t>=G</w:t>
      </w:r>
      <w:r>
        <w:rPr>
          <w:rFonts w:ascii="宋体" w:hAnsi="宋体" w:cs="宋体"/>
          <w:bCs/>
          <w:i/>
          <w:color w:val="FF0000"/>
          <w:vertAlign w:val="subscript"/>
        </w:rPr>
        <w:t>铝</w:t>
      </w:r>
      <w:r>
        <w:rPr>
          <w:rFonts w:eastAsia="Times New Roman"/>
          <w:bCs/>
          <w:i/>
          <w:color w:val="FF0000"/>
        </w:rPr>
        <w:t>-F</w:t>
      </w:r>
      <w:r>
        <w:rPr>
          <w:rFonts w:ascii="宋体" w:hAnsi="宋体" w:cs="宋体"/>
          <w:bCs/>
          <w:i/>
          <w:color w:val="FF0000"/>
          <w:vertAlign w:val="subscript"/>
        </w:rPr>
        <w:t>浮</w:t>
      </w:r>
      <w:r>
        <w:rPr>
          <w:rFonts w:eastAsia="Times New Roman"/>
          <w:bCs/>
          <w:color w:val="FF0000"/>
        </w:rPr>
        <w:t>=8.1N-1.5N=6.6N</w:t>
      </w:r>
      <w:r>
        <w:rPr>
          <w:rFonts w:ascii="宋体" w:hAnsi="宋体" w:cs="宋体"/>
          <w:bCs/>
          <w:color w:val="FF0000"/>
        </w:rPr>
        <w:t>，则圆柱体对水槽底部的压强：</w:t>
      </w:r>
      <w:r>
        <w:rPr>
          <w:bCs/>
          <w:color w:val="FF0000"/>
        </w:rPr>
        <w:object w:dxaOrig="3300" w:dyaOrig="645">
          <v:shape id="对象 12" o:spid="_x0000_i1032" type="#_x0000_t75" alt="学科网(www.zxxk.com)--教育资源门户，提供试卷、教案、课件、论文、素材以及各类教学资源下载，还有大量而丰富的教学相关资讯！" style="width:165pt;height:32.25pt;mso-wrap-style:square;mso-position-horizontal-relative:page;mso-position-vertical-relative:page" o:ole="">
            <v:imagedata r:id="rId24" o:title="eqId24d9a72a7245477ebf4e515f058da9ed"/>
          </v:shape>
          <o:OLEObject Type="Embed" ProgID="Equation.DSMT4" ShapeID="对象 12" DrawAspect="Content" ObjectID="_1681839957" r:id="rId25"/>
        </w:object>
      </w:r>
      <w:r>
        <w:rPr>
          <w:rFonts w:ascii="宋体" w:hAnsi="宋体" w:cs="宋体"/>
          <w:bCs/>
          <w:color w:val="FF0000"/>
        </w:rPr>
        <w:t>．</w:t>
      </w:r>
    </w:p>
    <w:p w:rsidR="00DD32AC" w:rsidRDefault="00DD32AC" w:rsidP="00DD32AC">
      <w:pPr>
        <w:shd w:val="clear" w:color="auto" w:fill="FFFFFF"/>
        <w:wordWrap w:val="0"/>
        <w:spacing w:line="360" w:lineRule="auto"/>
        <w:textAlignment w:val="center"/>
        <w:rPr>
          <w:rFonts w:ascii="宋体" w:hAnsi="宋体" w:cs="宋体" w:hint="eastAsia"/>
          <w:bCs/>
          <w:color w:val="000000"/>
          <w:szCs w:val="21"/>
        </w:rPr>
      </w:pPr>
    </w:p>
    <w:p w:rsidR="00DD32AC" w:rsidRDefault="00DD32AC" w:rsidP="00DD32AC">
      <w:pPr>
        <w:pStyle w:val="Normal1"/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bCs/>
          <w:color w:val="000000"/>
        </w:rPr>
      </w:pPr>
      <w:r>
        <w:rPr>
          <w:rFonts w:ascii="宋体" w:hAnsi="宋体" w:hint="eastAsia"/>
          <w:bCs/>
          <w:color w:val="000000"/>
        </w:rPr>
        <w:t>3.(2018安徽）</w:t>
      </w:r>
      <w:r>
        <w:rPr>
          <w:rFonts w:ascii="宋体" w:hAnsi="宋体"/>
          <w:bCs/>
          <w:color w:val="000000"/>
        </w:rPr>
        <w:t>重为</w:t>
      </w:r>
      <w:r>
        <w:rPr>
          <w:rFonts w:ascii="Times New Roman" w:eastAsia="Times New Roman" w:hAnsi="Times New Roman" w:cs="Times New Roman"/>
          <w:bCs/>
          <w:color w:val="000000"/>
        </w:rPr>
        <w:t>200N</w:t>
      </w:r>
      <w:r>
        <w:rPr>
          <w:rFonts w:ascii="宋体" w:hAnsi="宋体"/>
          <w:bCs/>
          <w:color w:val="000000"/>
        </w:rPr>
        <w:t>的方形玻璃槽，底面积为</w:t>
      </w:r>
      <w:r>
        <w:rPr>
          <w:rFonts w:ascii="Times New Roman" w:eastAsia="Times New Roman" w:hAnsi="Times New Roman" w:cs="Times New Roman"/>
          <w:bCs/>
          <w:color w:val="000000"/>
        </w:rPr>
        <w:t>0.4m</w:t>
      </w:r>
      <w:r>
        <w:rPr>
          <w:rFonts w:ascii="Times New Roman" w:eastAsia="Times New Roman" w:hAnsi="Times New Roman" w:cs="Times New Roman"/>
          <w:bCs/>
          <w:color w:val="000000"/>
          <w:vertAlign w:val="superscript"/>
        </w:rPr>
        <w:t>2</w:t>
      </w:r>
      <w:r>
        <w:rPr>
          <w:rFonts w:ascii="宋体" w:hAnsi="宋体"/>
          <w:bCs/>
          <w:color w:val="000000"/>
        </w:rPr>
        <w:t>，放在水平台面上，向槽中加水至水深</w:t>
      </w:r>
      <w:r>
        <w:rPr>
          <w:rFonts w:ascii="Times New Roman" w:eastAsia="Times New Roman" w:hAnsi="Times New Roman" w:cs="Times New Roman"/>
          <w:bCs/>
          <w:color w:val="000000"/>
        </w:rPr>
        <w:t>0.3m(</w:t>
      </w:r>
      <w:r>
        <w:rPr>
          <w:rFonts w:ascii="宋体" w:hAnsi="宋体"/>
          <w:bCs/>
          <w:color w:val="000000"/>
        </w:rPr>
        <w:t>已知</w:t>
      </w:r>
      <w:r>
        <w:rPr>
          <w:bCs/>
          <w:noProof/>
        </w:rPr>
        <w:drawing>
          <wp:inline distT="0" distB="0" distL="0" distR="0">
            <wp:extent cx="161925" cy="180975"/>
            <wp:effectExtent l="0" t="0" r="9525" b="9525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Cs/>
          <w:color w:val="000000"/>
        </w:rPr>
        <w:t>=1.0×10</w:t>
      </w:r>
      <w:r>
        <w:rPr>
          <w:rFonts w:ascii="Times New Roman" w:eastAsia="Times New Roman" w:hAnsi="Times New Roman" w:cs="Times New Roman"/>
          <w:bCs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bCs/>
          <w:color w:val="000000"/>
        </w:rPr>
        <w:t>kg/m</w:t>
      </w:r>
      <w:r>
        <w:rPr>
          <w:rFonts w:ascii="Times New Roman" w:eastAsia="Times New Roman" w:hAnsi="Times New Roman" w:cs="Times New Roman"/>
          <w:bCs/>
          <w:color w:val="000000"/>
          <w:vertAlign w:val="superscript"/>
        </w:rPr>
        <w:t>3</w:t>
      </w:r>
      <w:r>
        <w:rPr>
          <w:rFonts w:ascii="宋体" w:hAnsi="宋体" w:hint="eastAsia"/>
          <w:bCs/>
          <w:color w:val="000000"/>
        </w:rPr>
        <w:t>，</w:t>
      </w:r>
      <w:r>
        <w:rPr>
          <w:rFonts w:ascii="Times New Roman" w:eastAsia="Times New Roman" w:hAnsi="Times New Roman" w:cs="Times New Roman"/>
          <w:bCs/>
          <w:color w:val="000000"/>
        </w:rPr>
        <w:t>g</w:t>
      </w:r>
      <w:r>
        <w:rPr>
          <w:rFonts w:ascii="宋体" w:hAnsi="宋体"/>
          <w:bCs/>
          <w:color w:val="000000"/>
        </w:rPr>
        <w:t>取</w:t>
      </w:r>
      <w:r>
        <w:rPr>
          <w:rFonts w:ascii="Times New Roman" w:eastAsia="Times New Roman" w:hAnsi="Times New Roman" w:cs="Times New Roman"/>
          <w:bCs/>
          <w:color w:val="000000"/>
        </w:rPr>
        <w:t>10N/kg</w:t>
      </w:r>
      <w:r>
        <w:rPr>
          <w:rFonts w:ascii="宋体" w:hAnsi="宋体"/>
          <w:bCs/>
          <w:color w:val="000000"/>
        </w:rPr>
        <w:t>，玻璃槽的侧壁厚度不计</w:t>
      </w:r>
      <w:r>
        <w:rPr>
          <w:rFonts w:ascii="Times New Roman" w:eastAsia="Times New Roman" w:hAnsi="Times New Roman" w:cs="Times New Roman"/>
          <w:bCs/>
          <w:color w:val="000000"/>
        </w:rPr>
        <w:t>)</w:t>
      </w:r>
    </w:p>
    <w:p w:rsidR="00DD32AC" w:rsidRDefault="00DD32AC" w:rsidP="00DD32AC">
      <w:pPr>
        <w:pStyle w:val="Normal1"/>
        <w:spacing w:line="360" w:lineRule="auto"/>
        <w:jc w:val="left"/>
        <w:textAlignment w:val="center"/>
        <w:rPr>
          <w:bCs/>
          <w:color w:val="000000"/>
        </w:rPr>
      </w:pPr>
      <w:r>
        <w:rPr>
          <w:rFonts w:ascii="宋体" w:hAnsi="宋体"/>
          <w:bCs/>
          <w:noProof/>
          <w:color w:val="000000"/>
        </w:rPr>
        <w:drawing>
          <wp:inline distT="0" distB="0" distL="0" distR="0">
            <wp:extent cx="5000625" cy="1190625"/>
            <wp:effectExtent l="0" t="0" r="9525" b="9525"/>
            <wp:docPr id="87" name="图片 8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32AC" w:rsidRDefault="00DD32AC" w:rsidP="00DD32AC">
      <w:pPr>
        <w:pStyle w:val="Normal1"/>
        <w:spacing w:line="360" w:lineRule="auto"/>
        <w:jc w:val="left"/>
        <w:textAlignment w:val="center"/>
        <w:rPr>
          <w:rFonts w:ascii="宋体" w:hAnsi="宋体"/>
          <w:bCs/>
          <w:color w:val="000000"/>
        </w:rPr>
      </w:pPr>
      <w:r>
        <w:rPr>
          <w:rFonts w:ascii="宋体" w:hAnsi="宋体" w:hint="eastAsia"/>
          <w:bCs/>
          <w:color w:val="000000"/>
        </w:rPr>
        <w:t>（</w:t>
      </w:r>
      <w:r>
        <w:rPr>
          <w:rFonts w:ascii="Times New Roman" w:eastAsia="Times New Roman" w:hAnsi="Times New Roman" w:cs="Times New Roman"/>
          <w:bCs/>
          <w:color w:val="000000"/>
        </w:rPr>
        <w:t>1</w:t>
      </w:r>
      <w:r>
        <w:rPr>
          <w:rFonts w:ascii="宋体" w:hAnsi="宋体"/>
          <w:bCs/>
          <w:color w:val="000000"/>
        </w:rPr>
        <w:t>）求水对槽底部的压强和槽底对水平台面的压强；</w:t>
      </w:r>
    </w:p>
    <w:p w:rsidR="00DD32AC" w:rsidRDefault="00DD32AC" w:rsidP="00DD32AC">
      <w:pPr>
        <w:pStyle w:val="Normal1"/>
        <w:spacing w:line="360" w:lineRule="auto"/>
        <w:jc w:val="left"/>
        <w:textAlignment w:val="center"/>
        <w:rPr>
          <w:rFonts w:ascii="宋体" w:hAnsi="宋体"/>
          <w:bCs/>
          <w:color w:val="000000"/>
        </w:rPr>
      </w:pPr>
      <w:r>
        <w:rPr>
          <w:rFonts w:ascii="宋体" w:hAnsi="宋体" w:hint="eastAsia"/>
          <w:bCs/>
          <w:color w:val="000000"/>
        </w:rPr>
        <w:t>（</w:t>
      </w:r>
      <w:r>
        <w:rPr>
          <w:rFonts w:ascii="Times New Roman" w:eastAsia="Times New Roman" w:hAnsi="Times New Roman" w:cs="Times New Roman"/>
          <w:bCs/>
          <w:color w:val="000000"/>
        </w:rPr>
        <w:t>2</w:t>
      </w:r>
      <w:r>
        <w:rPr>
          <w:rFonts w:ascii="宋体" w:hAnsi="宋体"/>
          <w:bCs/>
          <w:color w:val="000000"/>
        </w:rPr>
        <w:t>）将边长为</w:t>
      </w:r>
      <w:r>
        <w:rPr>
          <w:rFonts w:ascii="Times New Roman" w:eastAsia="Times New Roman" w:hAnsi="Times New Roman" w:cs="Times New Roman"/>
          <w:bCs/>
          <w:color w:val="000000"/>
        </w:rPr>
        <w:t>20cm</w:t>
      </w:r>
      <w:r>
        <w:rPr>
          <w:rFonts w:ascii="宋体" w:hAnsi="宋体"/>
          <w:bCs/>
          <w:color w:val="000000"/>
        </w:rPr>
        <w:t>的正方体物块轻轻放入水中，当其静止时，测出该物块露出水面的高度为</w:t>
      </w:r>
      <w:r>
        <w:rPr>
          <w:rFonts w:ascii="Times New Roman" w:eastAsia="Times New Roman" w:hAnsi="Times New Roman" w:cs="Times New Roman"/>
          <w:bCs/>
          <w:color w:val="000000"/>
        </w:rPr>
        <w:t>5cm</w:t>
      </w:r>
      <w:r>
        <w:rPr>
          <w:rFonts w:ascii="宋体" w:hAnsi="宋体"/>
          <w:bCs/>
          <w:color w:val="000000"/>
        </w:rPr>
        <w:t>，求该物块的密度；</w:t>
      </w:r>
    </w:p>
    <w:p w:rsidR="00DD32AC" w:rsidRDefault="00DD32AC" w:rsidP="00DD32AC">
      <w:pPr>
        <w:pStyle w:val="Normal1"/>
        <w:spacing w:line="360" w:lineRule="auto"/>
        <w:jc w:val="left"/>
        <w:textAlignment w:val="center"/>
        <w:rPr>
          <w:rFonts w:ascii="宋体" w:hAnsi="宋体"/>
          <w:bCs/>
          <w:color w:val="FF0000"/>
        </w:rPr>
      </w:pPr>
      <w:r>
        <w:rPr>
          <w:rFonts w:ascii="宋体" w:hAnsi="宋体" w:hint="eastAsia"/>
          <w:bCs/>
          <w:color w:val="000000"/>
        </w:rPr>
        <w:t>（</w:t>
      </w:r>
      <w:r>
        <w:rPr>
          <w:rFonts w:ascii="Times New Roman" w:eastAsia="Times New Roman" w:hAnsi="Times New Roman" w:cs="Times New Roman"/>
          <w:bCs/>
          <w:color w:val="000000"/>
        </w:rPr>
        <w:t>3</w:t>
      </w:r>
      <w:r>
        <w:rPr>
          <w:rFonts w:ascii="宋体" w:hAnsi="宋体"/>
          <w:bCs/>
          <w:color w:val="000000"/>
        </w:rPr>
        <w:t>）用力</w:t>
      </w:r>
      <w:r>
        <w:rPr>
          <w:rFonts w:ascii="Times New Roman" w:eastAsia="Times New Roman" w:hAnsi="Times New Roman" w:cs="Times New Roman"/>
          <w:bCs/>
          <w:color w:val="000000"/>
        </w:rPr>
        <w:t>F</w:t>
      </w:r>
      <w:r>
        <w:rPr>
          <w:rFonts w:ascii="宋体" w:hAnsi="宋体"/>
          <w:bCs/>
          <w:color w:val="000000"/>
        </w:rPr>
        <w:t>垂直向下作用在物块的上表面，使物块露出水面的高度为</w:t>
      </w:r>
      <w:r>
        <w:rPr>
          <w:rFonts w:ascii="Times New Roman" w:eastAsia="Times New Roman" w:hAnsi="Times New Roman" w:cs="Times New Roman"/>
          <w:bCs/>
          <w:color w:val="000000"/>
        </w:rPr>
        <w:t>2cm</w:t>
      </w:r>
      <w:r>
        <w:rPr>
          <w:rFonts w:ascii="宋体" w:hAnsi="宋体"/>
          <w:bCs/>
          <w:color w:val="000000"/>
        </w:rPr>
        <w:t>并保持静止，求此时力</w:t>
      </w:r>
      <w:r>
        <w:rPr>
          <w:rFonts w:ascii="Times New Roman" w:eastAsia="Times New Roman" w:hAnsi="Times New Roman" w:cs="Times New Roman"/>
          <w:bCs/>
          <w:color w:val="000000"/>
        </w:rPr>
        <w:t>F</w:t>
      </w:r>
      <w:r>
        <w:rPr>
          <w:rFonts w:ascii="宋体" w:hAnsi="宋体"/>
          <w:bCs/>
          <w:color w:val="000000"/>
        </w:rPr>
        <w:t>的大小。</w:t>
      </w:r>
    </w:p>
    <w:p w:rsidR="00DD32AC" w:rsidRDefault="00DD32AC" w:rsidP="00DD32AC">
      <w:pPr>
        <w:pStyle w:val="Normal1"/>
        <w:spacing w:line="360" w:lineRule="auto"/>
        <w:jc w:val="left"/>
        <w:textAlignment w:val="center"/>
        <w:rPr>
          <w:rFonts w:ascii="宋体" w:hAnsi="宋体"/>
          <w:bCs/>
          <w:color w:val="FF0000"/>
        </w:rPr>
      </w:pPr>
      <w:r>
        <w:rPr>
          <w:bCs/>
          <w:color w:val="FF0000"/>
        </w:rPr>
        <w:t>【答案】</w:t>
      </w:r>
      <w:r>
        <w:rPr>
          <w:rFonts w:ascii="宋体" w:hAnsi="宋体"/>
          <w:bCs/>
          <w:color w:val="FF0000"/>
        </w:rPr>
        <w:t>（1）3500Pa；（2）0.75×10</w:t>
      </w:r>
      <w:r>
        <w:rPr>
          <w:rFonts w:ascii="宋体" w:hAnsi="宋体"/>
          <w:bCs/>
          <w:color w:val="FF0000"/>
          <w:vertAlign w:val="superscript"/>
        </w:rPr>
        <w:t>3</w:t>
      </w:r>
      <w:r>
        <w:rPr>
          <w:rFonts w:ascii="宋体" w:hAnsi="宋体"/>
          <w:bCs/>
          <w:color w:val="FF0000"/>
        </w:rPr>
        <w:t>kg/m</w:t>
      </w:r>
      <w:r>
        <w:rPr>
          <w:rFonts w:ascii="宋体" w:hAnsi="宋体"/>
          <w:bCs/>
          <w:color w:val="FF0000"/>
          <w:vertAlign w:val="superscript"/>
        </w:rPr>
        <w:t>3</w:t>
      </w:r>
      <w:r>
        <w:rPr>
          <w:rFonts w:ascii="宋体" w:hAnsi="宋体"/>
          <w:bCs/>
          <w:color w:val="FF0000"/>
        </w:rPr>
        <w:t>；（3）12N</w:t>
      </w:r>
    </w:p>
    <w:p w:rsidR="00DD32AC" w:rsidRDefault="00DD32AC" w:rsidP="00DD32AC">
      <w:pPr>
        <w:pStyle w:val="Normal1"/>
        <w:spacing w:line="360" w:lineRule="auto"/>
        <w:jc w:val="left"/>
        <w:textAlignment w:val="center"/>
        <w:rPr>
          <w:rFonts w:ascii="宋体" w:hAnsi="宋体"/>
          <w:bCs/>
          <w:color w:val="FF0000"/>
        </w:rPr>
      </w:pPr>
      <w:r>
        <w:rPr>
          <w:bCs/>
          <w:color w:val="FF0000"/>
        </w:rPr>
        <w:t>【解析】</w:t>
      </w:r>
      <w:r>
        <w:rPr>
          <w:rFonts w:ascii="宋体" w:hAnsi="宋体"/>
          <w:bCs/>
          <w:color w:val="FF0000"/>
        </w:rPr>
        <w:t>分析：</w:t>
      </w:r>
      <w:r>
        <w:rPr>
          <w:rFonts w:ascii="宋体" w:hAnsi="宋体" w:hint="eastAsia"/>
          <w:bCs/>
          <w:color w:val="FF0000"/>
        </w:rPr>
        <w:t>（</w:t>
      </w:r>
      <w:r>
        <w:rPr>
          <w:rFonts w:ascii="Times New Roman" w:eastAsia="Times New Roman" w:hAnsi="Times New Roman" w:cs="Times New Roman"/>
          <w:bCs/>
          <w:color w:val="FF0000"/>
        </w:rPr>
        <w:t>1</w:t>
      </w:r>
      <w:r>
        <w:rPr>
          <w:rFonts w:ascii="宋体" w:hAnsi="宋体" w:hint="eastAsia"/>
          <w:bCs/>
          <w:color w:val="FF0000"/>
        </w:rPr>
        <w:t>）</w:t>
      </w:r>
      <w:r>
        <w:rPr>
          <w:rFonts w:ascii="宋体" w:hAnsi="宋体"/>
          <w:bCs/>
          <w:color w:val="FF0000"/>
        </w:rPr>
        <w:t>①利用</w:t>
      </w:r>
      <w:r>
        <w:rPr>
          <w:bCs/>
          <w:noProof/>
        </w:rPr>
        <w:drawing>
          <wp:inline distT="0" distB="0" distL="0" distR="0">
            <wp:extent cx="390525" cy="152400"/>
            <wp:effectExtent l="0" t="0" r="9525" b="0"/>
            <wp:docPr id="8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bCs/>
          <w:color w:val="FF0000"/>
        </w:rPr>
        <w:t>计算水对槽底部的压强；</w:t>
      </w:r>
    </w:p>
    <w:p w:rsidR="00DD32AC" w:rsidRDefault="00DD32AC" w:rsidP="00DD32AC">
      <w:pPr>
        <w:pStyle w:val="Normal1"/>
        <w:spacing w:line="360" w:lineRule="auto"/>
        <w:jc w:val="left"/>
        <w:textAlignment w:val="center"/>
        <w:rPr>
          <w:rFonts w:ascii="宋体" w:hAnsi="宋体"/>
          <w:bCs/>
          <w:color w:val="FF0000"/>
        </w:rPr>
      </w:pPr>
      <w:r>
        <w:rPr>
          <w:rFonts w:ascii="宋体" w:hAnsi="宋体"/>
          <w:bCs/>
          <w:color w:val="FF0000"/>
        </w:rPr>
        <w:t>②玻璃槽对水平台面的压力等于玻璃槽与水的重力之和，水的重力利用</w:t>
      </w:r>
      <w:r>
        <w:rPr>
          <w:bCs/>
          <w:noProof/>
        </w:rPr>
        <w:drawing>
          <wp:inline distT="0" distB="0" distL="0" distR="0">
            <wp:extent cx="838200" cy="152400"/>
            <wp:effectExtent l="0" t="0" r="0" b="0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Cs/>
          <w:color w:val="FF0000"/>
        </w:rPr>
        <w:t xml:space="preserve"> </w:t>
      </w:r>
      <w:r>
        <w:rPr>
          <w:rFonts w:ascii="宋体" w:hAnsi="宋体"/>
          <w:bCs/>
          <w:color w:val="FF0000"/>
        </w:rPr>
        <w:t>和</w:t>
      </w:r>
      <w:r>
        <w:rPr>
          <w:bCs/>
          <w:noProof/>
        </w:rPr>
        <w:drawing>
          <wp:inline distT="0" distB="0" distL="0" distR="0">
            <wp:extent cx="295275" cy="361950"/>
            <wp:effectExtent l="0" t="0" r="9525" b="0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bCs/>
          <w:color w:val="FF0000"/>
        </w:rPr>
        <w:t>可求，然后利用</w:t>
      </w:r>
      <w:r>
        <w:rPr>
          <w:bCs/>
          <w:noProof/>
        </w:rPr>
        <w:drawing>
          <wp:inline distT="0" distB="0" distL="0" distR="0">
            <wp:extent cx="266700" cy="361950"/>
            <wp:effectExtent l="0" t="0" r="0" b="0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bCs/>
          <w:color w:val="FF0000"/>
        </w:rPr>
        <w:t>计算玻璃槽对水平台面的压强；</w:t>
      </w:r>
    </w:p>
    <w:p w:rsidR="00DD32AC" w:rsidRDefault="00DD32AC" w:rsidP="00DD32AC">
      <w:pPr>
        <w:pStyle w:val="Normal1"/>
        <w:spacing w:line="360" w:lineRule="auto"/>
        <w:jc w:val="left"/>
        <w:textAlignment w:val="center"/>
        <w:rPr>
          <w:rFonts w:ascii="宋体" w:hAnsi="宋体"/>
          <w:bCs/>
          <w:color w:val="FF0000"/>
        </w:rPr>
      </w:pPr>
      <w:r>
        <w:rPr>
          <w:rFonts w:ascii="宋体" w:hAnsi="宋体" w:hint="eastAsia"/>
          <w:bCs/>
          <w:color w:val="FF0000"/>
        </w:rPr>
        <w:t>（</w:t>
      </w:r>
      <w:r>
        <w:rPr>
          <w:rFonts w:ascii="Times New Roman" w:eastAsia="Times New Roman" w:hAnsi="Times New Roman" w:cs="Times New Roman"/>
          <w:bCs/>
          <w:color w:val="FF0000"/>
        </w:rPr>
        <w:t>2</w:t>
      </w:r>
      <w:r>
        <w:rPr>
          <w:rFonts w:ascii="宋体" w:hAnsi="宋体"/>
          <w:bCs/>
          <w:color w:val="FF0000"/>
        </w:rPr>
        <w:t>）物体漂浮，则浮力等于重力，根据</w:t>
      </w:r>
      <w:r>
        <w:rPr>
          <w:bCs/>
          <w:noProof/>
        </w:rPr>
        <w:drawing>
          <wp:inline distT="0" distB="0" distL="0" distR="0">
            <wp:extent cx="1085850" cy="180975"/>
            <wp:effectExtent l="0" t="0" r="0" b="9525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bCs/>
          <w:color w:val="FF0000"/>
        </w:rPr>
        <w:t>和</w:t>
      </w:r>
      <w:r>
        <w:rPr>
          <w:bCs/>
          <w:noProof/>
        </w:rPr>
        <w:drawing>
          <wp:inline distT="0" distB="0" distL="0" distR="0">
            <wp:extent cx="295275" cy="361950"/>
            <wp:effectExtent l="0" t="0" r="9525" b="0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bCs/>
          <w:color w:val="FF0000"/>
        </w:rPr>
        <w:t>可列出等式，求解该物块的密度；</w:t>
      </w:r>
    </w:p>
    <w:p w:rsidR="00DD32AC" w:rsidRDefault="00DD32AC" w:rsidP="00DD32AC">
      <w:pPr>
        <w:pStyle w:val="Normal1"/>
        <w:spacing w:line="360" w:lineRule="auto"/>
        <w:jc w:val="left"/>
        <w:textAlignment w:val="center"/>
        <w:rPr>
          <w:rFonts w:ascii="宋体" w:hAnsi="宋体"/>
          <w:bCs/>
          <w:color w:val="FF0000"/>
        </w:rPr>
      </w:pPr>
      <w:r>
        <w:rPr>
          <w:rFonts w:ascii="宋体" w:hAnsi="宋体" w:hint="eastAsia"/>
          <w:bCs/>
          <w:color w:val="FF0000"/>
        </w:rPr>
        <w:t>（</w:t>
      </w:r>
      <w:r>
        <w:rPr>
          <w:rFonts w:ascii="Times New Roman" w:eastAsia="Times New Roman" w:hAnsi="Times New Roman" w:cs="Times New Roman"/>
          <w:bCs/>
          <w:color w:val="FF0000"/>
        </w:rPr>
        <w:t>3</w:t>
      </w:r>
      <w:r>
        <w:rPr>
          <w:rFonts w:ascii="宋体" w:hAnsi="宋体"/>
          <w:bCs/>
          <w:color w:val="FF0000"/>
        </w:rPr>
        <w:t>）根据力的平衡可知，力</w:t>
      </w:r>
      <w:r>
        <w:rPr>
          <w:rFonts w:ascii="Times New Roman" w:eastAsia="Times New Roman" w:hAnsi="Times New Roman" w:cs="Times New Roman"/>
          <w:bCs/>
          <w:color w:val="FF0000"/>
        </w:rPr>
        <w:t>F</w:t>
      </w:r>
      <w:r>
        <w:rPr>
          <w:rFonts w:ascii="宋体" w:hAnsi="宋体"/>
          <w:bCs/>
          <w:color w:val="FF0000"/>
        </w:rPr>
        <w:t>的大小等于物块增大的浮力。据此计算</w:t>
      </w:r>
      <w:r>
        <w:rPr>
          <w:rFonts w:ascii="Times New Roman" w:eastAsia="Times New Roman" w:hAnsi="Times New Roman" w:cs="Times New Roman"/>
          <w:bCs/>
          <w:color w:val="FF0000"/>
        </w:rPr>
        <w:t>F</w:t>
      </w:r>
      <w:r>
        <w:rPr>
          <w:rFonts w:ascii="宋体" w:hAnsi="宋体"/>
          <w:bCs/>
          <w:noProof/>
          <w:color w:val="FF0000"/>
        </w:rPr>
        <w:drawing>
          <wp:inline distT="0" distB="0" distL="0" distR="0">
            <wp:extent cx="257175" cy="257175"/>
            <wp:effectExtent l="0" t="0" r="9525" b="9525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bCs/>
          <w:color w:val="FF0000"/>
        </w:rPr>
        <w:t>的大小。</w:t>
      </w:r>
    </w:p>
    <w:p w:rsidR="00DD32AC" w:rsidRDefault="00DD32AC" w:rsidP="00DD32AC">
      <w:pPr>
        <w:pStyle w:val="Normal1"/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bCs/>
          <w:color w:val="FF0000"/>
        </w:rPr>
      </w:pPr>
      <w:r>
        <w:rPr>
          <w:rFonts w:ascii="宋体" w:hAnsi="宋体"/>
          <w:bCs/>
          <w:color w:val="FF0000"/>
        </w:rPr>
        <w:t>解答</w:t>
      </w:r>
      <w:r>
        <w:rPr>
          <w:rFonts w:ascii="宋体" w:hAnsi="宋体" w:hint="eastAsia"/>
          <w:bCs/>
          <w:color w:val="FF0000"/>
        </w:rPr>
        <w:t>：（</w:t>
      </w:r>
      <w:r>
        <w:rPr>
          <w:rFonts w:ascii="Times New Roman" w:eastAsia="Times New Roman" w:hAnsi="Times New Roman" w:cs="Times New Roman"/>
          <w:bCs/>
          <w:color w:val="FF0000"/>
        </w:rPr>
        <w:t>1</w:t>
      </w:r>
      <w:r>
        <w:rPr>
          <w:rFonts w:ascii="宋体" w:hAnsi="宋体"/>
          <w:bCs/>
          <w:color w:val="FF0000"/>
        </w:rPr>
        <w:t>）水对槽底部的压强：</w:t>
      </w:r>
      <w:r>
        <w:rPr>
          <w:bCs/>
          <w:noProof/>
        </w:rPr>
        <w:drawing>
          <wp:inline distT="0" distB="0" distL="0" distR="0">
            <wp:extent cx="2752725" cy="190500"/>
            <wp:effectExtent l="0" t="0" r="9525" b="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bCs/>
          <w:color w:val="FF0000"/>
        </w:rPr>
        <w:t>；水的体积：</w:t>
      </w:r>
      <w:r>
        <w:rPr>
          <w:bCs/>
          <w:noProof/>
        </w:rPr>
        <w:drawing>
          <wp:inline distT="0" distB="0" distL="0" distR="0">
            <wp:extent cx="1695450" cy="190500"/>
            <wp:effectExtent l="0" t="0" r="0" b="0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bCs/>
          <w:color w:val="FF0000"/>
        </w:rPr>
        <w:t>，根据</w:t>
      </w:r>
      <w:r>
        <w:rPr>
          <w:bCs/>
          <w:noProof/>
        </w:rPr>
        <w:drawing>
          <wp:inline distT="0" distB="0" distL="0" distR="0">
            <wp:extent cx="390525" cy="152400"/>
            <wp:effectExtent l="0" t="0" r="9525" b="0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bCs/>
          <w:color w:val="FF0000"/>
        </w:rPr>
        <w:t>和</w:t>
      </w:r>
      <w:r>
        <w:rPr>
          <w:bCs/>
          <w:noProof/>
        </w:rPr>
        <w:drawing>
          <wp:inline distT="0" distB="0" distL="0" distR="0">
            <wp:extent cx="295275" cy="361950"/>
            <wp:effectExtent l="0" t="0" r="9525" b="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bCs/>
          <w:color w:val="FF0000"/>
        </w:rPr>
        <w:t>可得，水的重力：</w:t>
      </w:r>
      <w:r>
        <w:rPr>
          <w:bCs/>
          <w:noProof/>
        </w:rPr>
        <w:drawing>
          <wp:inline distT="0" distB="0" distL="0" distR="0">
            <wp:extent cx="2952750" cy="209550"/>
            <wp:effectExtent l="0" t="0" r="0" b="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bCs/>
          <w:color w:val="FF0000"/>
        </w:rPr>
        <w:t>，玻璃槽对水平台面的压力：</w:t>
      </w:r>
      <w:r>
        <w:rPr>
          <w:bCs/>
          <w:noProof/>
        </w:rPr>
        <w:lastRenderedPageBreak/>
        <w:drawing>
          <wp:inline distT="0" distB="0" distL="0" distR="0">
            <wp:extent cx="2286000" cy="180975"/>
            <wp:effectExtent l="0" t="0" r="0" b="9525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bCs/>
          <w:color w:val="FF0000"/>
        </w:rPr>
        <w:t>，玻璃槽对水平台面的压强：</w:t>
      </w:r>
      <w:r>
        <w:rPr>
          <w:bCs/>
          <w:noProof/>
        </w:rPr>
        <w:drawing>
          <wp:inline distT="0" distB="0" distL="0" distR="0">
            <wp:extent cx="1504950" cy="390525"/>
            <wp:effectExtent l="0" t="0" r="0" b="9525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7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bCs/>
          <w:color w:val="FF0000"/>
        </w:rPr>
        <w:t>；</w:t>
      </w:r>
    </w:p>
    <w:p w:rsidR="00DD32AC" w:rsidRDefault="00DD32AC" w:rsidP="00DD32AC">
      <w:pPr>
        <w:pStyle w:val="Normal1"/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bCs/>
          <w:color w:val="FF0000"/>
        </w:rPr>
      </w:pPr>
      <w:r>
        <w:rPr>
          <w:rFonts w:ascii="宋体" w:hAnsi="宋体" w:hint="eastAsia"/>
          <w:bCs/>
          <w:color w:val="FF0000"/>
        </w:rPr>
        <w:t>（</w:t>
      </w:r>
      <w:r>
        <w:rPr>
          <w:rFonts w:ascii="Times New Roman" w:eastAsia="Times New Roman" w:hAnsi="Times New Roman" w:cs="Times New Roman"/>
          <w:bCs/>
          <w:color w:val="FF0000"/>
        </w:rPr>
        <w:t>2</w:t>
      </w:r>
      <w:r>
        <w:rPr>
          <w:rFonts w:ascii="宋体" w:hAnsi="宋体"/>
          <w:bCs/>
          <w:color w:val="FF0000"/>
        </w:rPr>
        <w:t>）正方体物块轻轻放入水中，当其静止时，处于漂浮状态，所以</w:t>
      </w:r>
      <w:r>
        <w:rPr>
          <w:rFonts w:ascii="Times New Roman" w:eastAsia="Times New Roman" w:hAnsi="Times New Roman" w:cs="Times New Roman"/>
          <w:bCs/>
          <w:color w:val="FF0000"/>
        </w:rPr>
        <w:t>F</w:t>
      </w:r>
      <w:r>
        <w:rPr>
          <w:rFonts w:ascii="宋体" w:hAnsi="宋体"/>
          <w:bCs/>
          <w:color w:val="FF0000"/>
          <w:vertAlign w:val="subscript"/>
        </w:rPr>
        <w:t>浮</w:t>
      </w:r>
      <w:r>
        <w:rPr>
          <w:rFonts w:ascii="Times New Roman" w:eastAsia="Times New Roman" w:hAnsi="Times New Roman" w:cs="Times New Roman"/>
          <w:bCs/>
          <w:color w:val="FF0000"/>
        </w:rPr>
        <w:t>=G</w:t>
      </w:r>
      <w:r>
        <w:rPr>
          <w:rFonts w:ascii="宋体" w:hAnsi="宋体"/>
          <w:bCs/>
          <w:color w:val="FF0000"/>
          <w:vertAlign w:val="subscript"/>
        </w:rPr>
        <w:t>水木</w:t>
      </w:r>
      <w:r>
        <w:rPr>
          <w:rFonts w:ascii="宋体" w:hAnsi="宋体"/>
          <w:bCs/>
          <w:color w:val="FF0000"/>
        </w:rPr>
        <w:t>，根据</w:t>
      </w:r>
      <w:r>
        <w:rPr>
          <w:bCs/>
          <w:noProof/>
        </w:rPr>
        <w:drawing>
          <wp:inline distT="0" distB="0" distL="0" distR="0">
            <wp:extent cx="1085850" cy="180975"/>
            <wp:effectExtent l="0" t="0" r="0" b="9525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8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bCs/>
          <w:color w:val="FF0000"/>
        </w:rPr>
        <w:t>和</w:t>
      </w:r>
      <w:r>
        <w:rPr>
          <w:bCs/>
          <w:noProof/>
        </w:rPr>
        <w:drawing>
          <wp:inline distT="0" distB="0" distL="0" distR="0">
            <wp:extent cx="295275" cy="361950"/>
            <wp:effectExtent l="0" t="0" r="9525" b="0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9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bCs/>
          <w:color w:val="FF0000"/>
        </w:rPr>
        <w:t>可得：</w:t>
      </w:r>
      <w:r>
        <w:rPr>
          <w:bCs/>
          <w:noProof/>
        </w:rPr>
        <w:drawing>
          <wp:inline distT="0" distB="0" distL="0" distR="0">
            <wp:extent cx="952500" cy="180975"/>
            <wp:effectExtent l="0" t="0" r="0" b="9525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0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bCs/>
          <w:color w:val="FF0000"/>
        </w:rPr>
        <w:t>，代入数值可得：</w:t>
      </w:r>
      <w:r>
        <w:rPr>
          <w:bCs/>
          <w:noProof/>
        </w:rPr>
        <w:drawing>
          <wp:inline distT="0" distB="0" distL="0" distR="0">
            <wp:extent cx="4057650" cy="209550"/>
            <wp:effectExtent l="0" t="0" r="0" b="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1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bCs/>
          <w:color w:val="FF0000"/>
        </w:rPr>
        <w:t>，解得：</w:t>
      </w:r>
      <w:r>
        <w:rPr>
          <w:bCs/>
          <w:noProof/>
        </w:rPr>
        <w:drawing>
          <wp:inline distT="0" distB="0" distL="0" distR="0">
            <wp:extent cx="1133475" cy="209550"/>
            <wp:effectExtent l="0" t="0" r="9525" b="0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2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bCs/>
          <w:color w:val="FF0000"/>
        </w:rPr>
        <w:t>；</w:t>
      </w:r>
    </w:p>
    <w:p w:rsidR="00DD32AC" w:rsidRDefault="00DD32AC" w:rsidP="00DD32AC">
      <w:pPr>
        <w:pStyle w:val="Normal1"/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bCs/>
          <w:color w:val="FF0000"/>
        </w:rPr>
      </w:pPr>
      <w:r>
        <w:rPr>
          <w:rFonts w:ascii="宋体" w:hAnsi="宋体" w:hint="eastAsia"/>
          <w:bCs/>
          <w:color w:val="FF0000"/>
        </w:rPr>
        <w:t>（</w:t>
      </w:r>
      <w:r>
        <w:rPr>
          <w:rFonts w:ascii="Times New Roman" w:eastAsia="Times New Roman" w:hAnsi="Times New Roman" w:cs="Times New Roman"/>
          <w:bCs/>
          <w:color w:val="FF0000"/>
        </w:rPr>
        <w:t>3</w:t>
      </w:r>
      <w:r>
        <w:rPr>
          <w:rFonts w:ascii="宋体" w:hAnsi="宋体"/>
          <w:bCs/>
          <w:color w:val="FF0000"/>
        </w:rPr>
        <w:t>）根据力的平衡可知，力</w:t>
      </w:r>
      <w:r>
        <w:rPr>
          <w:rFonts w:ascii="Times New Roman" w:eastAsia="Times New Roman" w:hAnsi="Times New Roman" w:cs="Times New Roman"/>
          <w:bCs/>
          <w:color w:val="FF0000"/>
        </w:rPr>
        <w:t>F</w:t>
      </w:r>
      <w:r>
        <w:rPr>
          <w:rFonts w:ascii="宋体" w:hAnsi="宋体"/>
          <w:bCs/>
          <w:color w:val="FF0000"/>
        </w:rPr>
        <w:t>的大小等于物块增大的浮力，即：</w:t>
      </w:r>
      <w:r>
        <w:rPr>
          <w:bCs/>
          <w:noProof/>
        </w:rPr>
        <w:drawing>
          <wp:inline distT="0" distB="0" distL="0" distR="0">
            <wp:extent cx="4305300" cy="209550"/>
            <wp:effectExtent l="0" t="0" r="0" b="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3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bCs/>
          <w:color w:val="FF0000"/>
        </w:rPr>
        <w:t>。</w:t>
      </w:r>
    </w:p>
    <w:p w:rsidR="00DD32AC" w:rsidRDefault="00DD32AC" w:rsidP="00DD32AC">
      <w:pPr>
        <w:pStyle w:val="Normal1"/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bCs/>
          <w:color w:val="FF0000"/>
        </w:rPr>
      </w:pPr>
      <w:r>
        <w:rPr>
          <w:rFonts w:ascii="宋体" w:hAnsi="宋体"/>
          <w:bCs/>
          <w:color w:val="FF0000"/>
        </w:rPr>
        <w:t>答：（</w:t>
      </w:r>
      <w:r>
        <w:rPr>
          <w:rFonts w:ascii="Times New Roman" w:eastAsia="Times New Roman" w:hAnsi="Times New Roman" w:cs="Times New Roman"/>
          <w:bCs/>
          <w:color w:val="FF0000"/>
        </w:rPr>
        <w:t>1</w:t>
      </w:r>
      <w:r>
        <w:rPr>
          <w:rFonts w:ascii="宋体" w:hAnsi="宋体"/>
          <w:bCs/>
          <w:color w:val="FF0000"/>
        </w:rPr>
        <w:t>）求水对槽底部的压强和槽底对水平台面的压强分别为</w:t>
      </w:r>
      <w:r>
        <w:rPr>
          <w:rFonts w:ascii="Times New Roman" w:eastAsia="Times New Roman" w:hAnsi="Times New Roman" w:cs="Times New Roman"/>
          <w:bCs/>
          <w:color w:val="FF0000"/>
        </w:rPr>
        <w:t>3×10</w:t>
      </w:r>
      <w:r>
        <w:rPr>
          <w:rFonts w:ascii="Times New Roman" w:eastAsia="Times New Roman" w:hAnsi="Times New Roman" w:cs="Times New Roman"/>
          <w:bCs/>
          <w:color w:val="FF0000"/>
          <w:vertAlign w:val="superscript"/>
        </w:rPr>
        <w:t>3</w:t>
      </w:r>
      <w:r>
        <w:rPr>
          <w:rFonts w:ascii="Times New Roman" w:eastAsia="Times New Roman" w:hAnsi="Times New Roman" w:cs="Times New Roman"/>
          <w:bCs/>
          <w:color w:val="FF0000"/>
        </w:rPr>
        <w:t>Pa</w:t>
      </w:r>
      <w:r>
        <w:rPr>
          <w:rFonts w:ascii="宋体" w:hAnsi="宋体" w:hint="eastAsia"/>
          <w:bCs/>
          <w:color w:val="FF0000"/>
        </w:rPr>
        <w:t>、</w:t>
      </w:r>
      <w:r>
        <w:rPr>
          <w:rFonts w:ascii="Times New Roman" w:eastAsia="Times New Roman" w:hAnsi="Times New Roman" w:cs="Times New Roman"/>
          <w:bCs/>
          <w:color w:val="FF0000"/>
        </w:rPr>
        <w:t>3.5×10</w:t>
      </w:r>
      <w:r>
        <w:rPr>
          <w:rFonts w:ascii="Times New Roman" w:eastAsia="Times New Roman" w:hAnsi="Times New Roman" w:cs="Times New Roman"/>
          <w:bCs/>
          <w:color w:val="FF0000"/>
          <w:vertAlign w:val="superscript"/>
        </w:rPr>
        <w:t>3</w:t>
      </w:r>
      <w:r>
        <w:rPr>
          <w:rFonts w:ascii="Times New Roman" w:eastAsia="Times New Roman" w:hAnsi="Times New Roman" w:cs="Times New Roman"/>
          <w:bCs/>
          <w:color w:val="FF0000"/>
        </w:rPr>
        <w:t>Pa</w:t>
      </w:r>
      <w:r>
        <w:rPr>
          <w:rFonts w:ascii="宋体" w:hAnsi="宋体" w:hint="eastAsia"/>
          <w:bCs/>
          <w:color w:val="FF0000"/>
        </w:rPr>
        <w:t>；</w:t>
      </w:r>
    </w:p>
    <w:p w:rsidR="00DD32AC" w:rsidRDefault="00DD32AC" w:rsidP="00DD32AC">
      <w:pPr>
        <w:pStyle w:val="Normal1"/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bCs/>
          <w:color w:val="FF0000"/>
        </w:rPr>
      </w:pPr>
      <w:r>
        <w:rPr>
          <w:rFonts w:ascii="宋体" w:hAnsi="宋体" w:hint="eastAsia"/>
          <w:bCs/>
          <w:color w:val="FF0000"/>
        </w:rPr>
        <w:t>（</w:t>
      </w:r>
      <w:r>
        <w:rPr>
          <w:rFonts w:ascii="Times New Roman" w:eastAsia="Times New Roman" w:hAnsi="Times New Roman" w:cs="Times New Roman"/>
          <w:bCs/>
          <w:color w:val="FF0000"/>
        </w:rPr>
        <w:t>2</w:t>
      </w:r>
      <w:r>
        <w:rPr>
          <w:rFonts w:ascii="宋体" w:hAnsi="宋体"/>
          <w:bCs/>
          <w:color w:val="FF0000"/>
        </w:rPr>
        <w:t>）该物块的密度为</w:t>
      </w:r>
      <w:r>
        <w:rPr>
          <w:rFonts w:ascii="Times New Roman" w:eastAsia="Times New Roman" w:hAnsi="Times New Roman" w:cs="Times New Roman"/>
          <w:bCs/>
          <w:color w:val="FF0000"/>
        </w:rPr>
        <w:t>0.75×10</w:t>
      </w:r>
      <w:r>
        <w:rPr>
          <w:rFonts w:ascii="Times New Roman" w:eastAsia="Times New Roman" w:hAnsi="Times New Roman" w:cs="Times New Roman"/>
          <w:bCs/>
          <w:color w:val="FF0000"/>
          <w:vertAlign w:val="superscript"/>
        </w:rPr>
        <w:t>3</w:t>
      </w:r>
      <w:r>
        <w:rPr>
          <w:rFonts w:ascii="Times New Roman" w:eastAsia="Times New Roman" w:hAnsi="Times New Roman" w:cs="Times New Roman"/>
          <w:bCs/>
          <w:color w:val="FF0000"/>
        </w:rPr>
        <w:t>kg/m</w:t>
      </w:r>
      <w:r>
        <w:rPr>
          <w:rFonts w:ascii="Times New Roman" w:eastAsia="Times New Roman" w:hAnsi="Times New Roman" w:cs="Times New Roman"/>
          <w:bCs/>
          <w:color w:val="FF0000"/>
          <w:vertAlign w:val="superscript"/>
        </w:rPr>
        <w:t>3</w:t>
      </w:r>
      <w:r>
        <w:rPr>
          <w:rFonts w:ascii="宋体" w:hAnsi="宋体" w:hint="eastAsia"/>
          <w:bCs/>
          <w:color w:val="FF0000"/>
        </w:rPr>
        <w:t>；</w:t>
      </w:r>
    </w:p>
    <w:p w:rsidR="00DD32AC" w:rsidRDefault="00DD32AC" w:rsidP="00DD32AC">
      <w:pPr>
        <w:pStyle w:val="Normal1"/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bCs/>
          <w:color w:val="FF0000"/>
        </w:rPr>
      </w:pPr>
      <w:r>
        <w:rPr>
          <w:rFonts w:ascii="宋体" w:hAnsi="宋体" w:hint="eastAsia"/>
          <w:bCs/>
          <w:color w:val="FF0000"/>
        </w:rPr>
        <w:t>（</w:t>
      </w:r>
      <w:r>
        <w:rPr>
          <w:rFonts w:ascii="Times New Roman" w:eastAsia="Times New Roman" w:hAnsi="Times New Roman" w:cs="Times New Roman"/>
          <w:bCs/>
          <w:color w:val="FF0000"/>
        </w:rPr>
        <w:t>3</w:t>
      </w:r>
      <w:r>
        <w:rPr>
          <w:rFonts w:ascii="宋体" w:hAnsi="宋体" w:hint="eastAsia"/>
          <w:bCs/>
          <w:color w:val="FF0000"/>
        </w:rPr>
        <w:t>）</w:t>
      </w:r>
      <w:r>
        <w:rPr>
          <w:rFonts w:ascii="宋体" w:hAnsi="宋体"/>
          <w:bCs/>
          <w:color w:val="FF0000"/>
        </w:rPr>
        <w:t>此时力</w:t>
      </w:r>
      <w:r>
        <w:rPr>
          <w:rFonts w:ascii="Times New Roman" w:eastAsia="Times New Roman" w:hAnsi="Times New Roman" w:cs="Times New Roman"/>
          <w:bCs/>
          <w:color w:val="FF0000"/>
        </w:rPr>
        <w:t>F</w:t>
      </w:r>
      <w:r>
        <w:rPr>
          <w:rFonts w:ascii="宋体" w:hAnsi="宋体"/>
          <w:bCs/>
          <w:color w:val="FF0000"/>
        </w:rPr>
        <w:t>的大小为</w:t>
      </w:r>
      <w:r>
        <w:rPr>
          <w:rFonts w:ascii="Times New Roman" w:eastAsia="Times New Roman" w:hAnsi="Times New Roman" w:cs="Times New Roman"/>
          <w:bCs/>
          <w:color w:val="FF0000"/>
        </w:rPr>
        <w:t>12N</w:t>
      </w:r>
      <w:r>
        <w:rPr>
          <w:rFonts w:ascii="宋体" w:hAnsi="宋体" w:hint="eastAsia"/>
          <w:bCs/>
          <w:color w:val="FF0000"/>
        </w:rPr>
        <w:t>。</w:t>
      </w:r>
    </w:p>
    <w:p w:rsidR="00DD32AC" w:rsidRDefault="00DD32AC" w:rsidP="00DD32AC">
      <w:pPr>
        <w:pStyle w:val="Normal1"/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bCs/>
          <w:color w:val="000000"/>
        </w:rPr>
      </w:pPr>
      <w:r>
        <w:rPr>
          <w:rFonts w:ascii="宋体" w:hAnsi="宋体"/>
          <w:bCs/>
          <w:color w:val="FF0000"/>
        </w:rPr>
        <w:t>【点睛】此题考查压强、密度和浮力的计算，同时考查重力、密度公式的应用、物体浮沉条件及其应用，是一道综合性较强的题目，关键是知道利用物体好物体漂浮，并知道玻璃槽对水平台面的压力等于玻璃槽与水的重力之和</w:t>
      </w:r>
      <w:r>
        <w:rPr>
          <w:rFonts w:ascii="宋体" w:hAnsi="宋体" w:hint="eastAsia"/>
          <w:bCs/>
          <w:color w:val="FF0000"/>
        </w:rPr>
        <w:t>。</w:t>
      </w:r>
    </w:p>
    <w:p w:rsidR="00DD32AC" w:rsidRDefault="00DD32AC" w:rsidP="00DD32AC">
      <w:pPr>
        <w:shd w:val="clear" w:color="auto" w:fill="FFFFFF"/>
        <w:wordWrap w:val="0"/>
        <w:spacing w:line="360" w:lineRule="auto"/>
        <w:textAlignment w:val="center"/>
        <w:rPr>
          <w:rFonts w:ascii="宋体" w:hAnsi="宋体" w:cs="宋体" w:hint="eastAsia"/>
          <w:bCs/>
          <w:color w:val="000000"/>
          <w:szCs w:val="21"/>
        </w:rPr>
      </w:pPr>
    </w:p>
    <w:p w:rsidR="00DD32AC" w:rsidRDefault="00DD32AC" w:rsidP="00DD32AC">
      <w:pPr>
        <w:adjustRightInd w:val="0"/>
        <w:snapToGrid w:val="0"/>
        <w:spacing w:line="360" w:lineRule="auto"/>
        <w:jc w:val="left"/>
        <w:rPr>
          <w:bCs/>
          <w:szCs w:val="21"/>
        </w:rPr>
      </w:pPr>
      <w:r>
        <w:rPr>
          <w:rFonts w:hint="eastAsia"/>
          <w:bCs/>
          <w:szCs w:val="21"/>
        </w:rPr>
        <w:t>4.</w:t>
      </w:r>
      <w:r>
        <w:rPr>
          <w:rFonts w:hint="eastAsia"/>
          <w:bCs/>
          <w:szCs w:val="21"/>
        </w:rPr>
        <w:t>（</w:t>
      </w:r>
      <w:r>
        <w:rPr>
          <w:rFonts w:hint="eastAsia"/>
          <w:bCs/>
          <w:szCs w:val="21"/>
        </w:rPr>
        <w:t>2017</w:t>
      </w:r>
      <w:r>
        <w:rPr>
          <w:rFonts w:hint="eastAsia"/>
          <w:bCs/>
          <w:szCs w:val="21"/>
        </w:rPr>
        <w:t>安徽）</w:t>
      </w:r>
      <w:r>
        <w:rPr>
          <w:bCs/>
          <w:szCs w:val="21"/>
        </w:rPr>
        <w:t>如图</w:t>
      </w:r>
      <w:r>
        <w:rPr>
          <w:bCs/>
          <w:szCs w:val="21"/>
        </w:rPr>
        <w:t>a</w:t>
      </w:r>
      <w:r>
        <w:rPr>
          <w:bCs/>
          <w:szCs w:val="21"/>
        </w:rPr>
        <w:t>所示，一长方体木块质量为</w:t>
      </w:r>
      <w:r>
        <w:rPr>
          <w:bCs/>
          <w:szCs w:val="21"/>
        </w:rPr>
        <w:t>0.12kg</w:t>
      </w:r>
      <w:r>
        <w:rPr>
          <w:bCs/>
          <w:szCs w:val="21"/>
        </w:rPr>
        <w:t>，高为</w:t>
      </w:r>
      <w:r>
        <w:rPr>
          <w:bCs/>
          <w:szCs w:val="21"/>
        </w:rPr>
        <w:t>4.0cm</w:t>
      </w:r>
      <w:r>
        <w:rPr>
          <w:bCs/>
          <w:szCs w:val="21"/>
        </w:rPr>
        <w:t>；将木块平稳地放在水面上，静止时木块露出水面的高度为</w:t>
      </w:r>
      <w:r>
        <w:rPr>
          <w:bCs/>
          <w:szCs w:val="21"/>
        </w:rPr>
        <w:t>2.0cm</w:t>
      </w:r>
      <w:r>
        <w:rPr>
          <w:bCs/>
          <w:szCs w:val="21"/>
        </w:rPr>
        <w:t>，如图</w:t>
      </w:r>
      <w:r>
        <w:rPr>
          <w:bCs/>
          <w:szCs w:val="21"/>
        </w:rPr>
        <w:t>b</w:t>
      </w:r>
      <w:r>
        <w:rPr>
          <w:bCs/>
          <w:szCs w:val="21"/>
        </w:rPr>
        <w:t>所示，利用金属块和细线，使木块浸没水中且保持静止状态。已知水的密度</w:t>
      </w:r>
      <w:r>
        <w:rPr>
          <w:bCs/>
          <w:szCs w:val="21"/>
        </w:rPr>
        <w:t>ρ</w:t>
      </w:r>
      <w:r>
        <w:rPr>
          <w:bCs/>
          <w:szCs w:val="21"/>
          <w:vertAlign w:val="subscript"/>
        </w:rPr>
        <w:t>水</w:t>
      </w:r>
      <w:r>
        <w:rPr>
          <w:bCs/>
          <w:szCs w:val="21"/>
        </w:rPr>
        <w:t>=1.0×10</w:t>
      </w:r>
      <w:r>
        <w:rPr>
          <w:bCs/>
          <w:szCs w:val="21"/>
          <w:vertAlign w:val="superscript"/>
        </w:rPr>
        <w:t>3</w:t>
      </w:r>
      <w:r>
        <w:rPr>
          <w:bCs/>
          <w:szCs w:val="21"/>
        </w:rPr>
        <w:t>kg/m</w:t>
      </w:r>
      <w:r>
        <w:rPr>
          <w:bCs/>
          <w:szCs w:val="21"/>
          <w:vertAlign w:val="superscript"/>
        </w:rPr>
        <w:t>3</w:t>
      </w:r>
      <w:r>
        <w:rPr>
          <w:bCs/>
          <w:szCs w:val="21"/>
        </w:rPr>
        <w:t>，</w:t>
      </w:r>
      <w:r>
        <w:rPr>
          <w:bCs/>
          <w:szCs w:val="21"/>
        </w:rPr>
        <w:t>g</w:t>
      </w:r>
      <w:r>
        <w:rPr>
          <w:bCs/>
          <w:szCs w:val="21"/>
        </w:rPr>
        <w:t>取</w:t>
      </w:r>
      <w:r>
        <w:rPr>
          <w:bCs/>
          <w:szCs w:val="21"/>
        </w:rPr>
        <w:t>10N/kg,</w:t>
      </w:r>
      <w:r>
        <w:rPr>
          <w:bCs/>
          <w:szCs w:val="21"/>
        </w:rPr>
        <w:t>求：</w:t>
      </w:r>
    </w:p>
    <w:p w:rsidR="00DD32AC" w:rsidRDefault="00DD32AC" w:rsidP="00DD32AC">
      <w:pPr>
        <w:adjustRightInd w:val="0"/>
        <w:snapToGrid w:val="0"/>
        <w:spacing w:line="360" w:lineRule="auto"/>
        <w:jc w:val="center"/>
        <w:rPr>
          <w:bCs/>
          <w:szCs w:val="21"/>
        </w:rPr>
      </w:pPr>
      <w:r>
        <w:rPr>
          <w:bCs/>
          <w:noProof/>
          <w:szCs w:val="21"/>
        </w:rPr>
        <w:drawing>
          <wp:inline distT="0" distB="0" distL="0" distR="0">
            <wp:extent cx="3743325" cy="1800225"/>
            <wp:effectExtent l="0" t="0" r="9525" b="9525"/>
            <wp:docPr id="66" name="图片 6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32AC" w:rsidRDefault="00DD32AC" w:rsidP="00DD32AC">
      <w:pPr>
        <w:adjustRightInd w:val="0"/>
        <w:snapToGrid w:val="0"/>
        <w:spacing w:line="360" w:lineRule="auto"/>
        <w:jc w:val="left"/>
        <w:rPr>
          <w:bCs/>
          <w:szCs w:val="21"/>
        </w:rPr>
      </w:pPr>
      <w:r>
        <w:rPr>
          <w:bCs/>
          <w:szCs w:val="21"/>
        </w:rPr>
        <w:t>（</w:t>
      </w:r>
      <w:r>
        <w:rPr>
          <w:bCs/>
          <w:noProof/>
          <w:szCs w:val="21"/>
        </w:rPr>
        <w:drawing>
          <wp:inline distT="0" distB="0" distL="0" distR="0">
            <wp:extent cx="19050" cy="19050"/>
            <wp:effectExtent l="0" t="0" r="0" b="0"/>
            <wp:docPr id="65" name="图片 6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szCs w:val="21"/>
        </w:rPr>
        <w:t>1</w:t>
      </w:r>
      <w:r>
        <w:rPr>
          <w:bCs/>
          <w:szCs w:val="21"/>
        </w:rPr>
        <w:t>）木块的密度</w:t>
      </w:r>
      <w:r>
        <w:rPr>
          <w:bCs/>
          <w:szCs w:val="21"/>
        </w:rPr>
        <w:t>ρ</w:t>
      </w:r>
      <w:r>
        <w:rPr>
          <w:bCs/>
          <w:szCs w:val="21"/>
          <w:vertAlign w:val="subscript"/>
        </w:rPr>
        <w:t>木</w:t>
      </w:r>
    </w:p>
    <w:p w:rsidR="00DD32AC" w:rsidRDefault="00DD32AC" w:rsidP="00DD32AC">
      <w:pPr>
        <w:adjustRightInd w:val="0"/>
        <w:snapToGrid w:val="0"/>
        <w:spacing w:line="360" w:lineRule="auto"/>
        <w:jc w:val="left"/>
        <w:rPr>
          <w:bCs/>
          <w:szCs w:val="21"/>
        </w:rPr>
      </w:pPr>
      <w:r>
        <w:rPr>
          <w:bCs/>
          <w:szCs w:val="21"/>
        </w:rPr>
        <w:t>（</w:t>
      </w:r>
      <w:r>
        <w:rPr>
          <w:bCs/>
          <w:szCs w:val="21"/>
        </w:rPr>
        <w:t>2</w:t>
      </w:r>
      <w:r>
        <w:rPr>
          <w:bCs/>
          <w:szCs w:val="21"/>
        </w:rPr>
        <w:t>）细线对木块的拉力</w:t>
      </w:r>
      <w:r>
        <w:rPr>
          <w:bCs/>
          <w:szCs w:val="21"/>
        </w:rPr>
        <w:t>F.</w:t>
      </w:r>
    </w:p>
    <w:p w:rsidR="00DD32AC" w:rsidRDefault="00DD32AC" w:rsidP="00DD32AC">
      <w:pPr>
        <w:adjustRightInd w:val="0"/>
        <w:snapToGrid w:val="0"/>
        <w:spacing w:line="360" w:lineRule="auto"/>
        <w:jc w:val="left"/>
        <w:rPr>
          <w:bCs/>
          <w:color w:val="FF0000"/>
          <w:szCs w:val="21"/>
        </w:rPr>
      </w:pPr>
      <w:r>
        <w:rPr>
          <w:bCs/>
          <w:color w:val="FF0000"/>
          <w:szCs w:val="21"/>
        </w:rPr>
        <w:t>【答案】</w:t>
      </w:r>
      <w:r>
        <w:rPr>
          <w:rFonts w:hint="eastAsia"/>
          <w:bCs/>
          <w:color w:val="FF0000"/>
          <w:szCs w:val="21"/>
        </w:rPr>
        <w:t>（</w:t>
      </w:r>
      <w:r>
        <w:rPr>
          <w:rFonts w:hint="eastAsia"/>
          <w:bCs/>
          <w:color w:val="FF0000"/>
          <w:szCs w:val="21"/>
        </w:rPr>
        <w:t>1</w:t>
      </w:r>
      <w:r>
        <w:rPr>
          <w:rFonts w:hint="eastAsia"/>
          <w:bCs/>
          <w:color w:val="FF0000"/>
          <w:szCs w:val="21"/>
        </w:rPr>
        <w:t>）</w:t>
      </w:r>
      <w:r>
        <w:rPr>
          <w:rFonts w:hint="eastAsia"/>
          <w:bCs/>
          <w:color w:val="FF0000"/>
          <w:szCs w:val="21"/>
        </w:rPr>
        <w:t>0.5</w:t>
      </w:r>
      <w:r>
        <w:rPr>
          <w:rFonts w:hint="eastAsia"/>
          <w:bCs/>
          <w:color w:val="FF0000"/>
          <w:szCs w:val="21"/>
        </w:rPr>
        <w:t>×</w:t>
      </w:r>
      <w:r>
        <w:rPr>
          <w:rFonts w:hint="eastAsia"/>
          <w:bCs/>
          <w:color w:val="FF0000"/>
          <w:szCs w:val="21"/>
        </w:rPr>
        <w:t>10</w:t>
      </w:r>
      <w:r>
        <w:rPr>
          <w:rFonts w:hint="eastAsia"/>
          <w:bCs/>
          <w:color w:val="FF0000"/>
          <w:szCs w:val="21"/>
          <w:vertAlign w:val="superscript"/>
        </w:rPr>
        <w:t>3</w:t>
      </w:r>
      <w:r>
        <w:rPr>
          <w:rFonts w:hint="eastAsia"/>
          <w:bCs/>
          <w:color w:val="FF0000"/>
          <w:szCs w:val="21"/>
        </w:rPr>
        <w:t>kg/m</w:t>
      </w:r>
      <w:r>
        <w:rPr>
          <w:rFonts w:hint="eastAsia"/>
          <w:bCs/>
          <w:color w:val="FF0000"/>
          <w:szCs w:val="21"/>
          <w:vertAlign w:val="superscript"/>
        </w:rPr>
        <w:t>3</w:t>
      </w:r>
      <w:r>
        <w:rPr>
          <w:rFonts w:hint="eastAsia"/>
          <w:bCs/>
          <w:color w:val="FF0000"/>
          <w:szCs w:val="21"/>
        </w:rPr>
        <w:t xml:space="preserve">     </w:t>
      </w:r>
      <w:r>
        <w:rPr>
          <w:rFonts w:hint="eastAsia"/>
          <w:bCs/>
          <w:color w:val="FF0000"/>
          <w:szCs w:val="21"/>
        </w:rPr>
        <w:t>（</w:t>
      </w:r>
      <w:r>
        <w:rPr>
          <w:rFonts w:hint="eastAsia"/>
          <w:bCs/>
          <w:color w:val="FF0000"/>
          <w:szCs w:val="21"/>
        </w:rPr>
        <w:t>2</w:t>
      </w:r>
      <w:r>
        <w:rPr>
          <w:rFonts w:hint="eastAsia"/>
          <w:bCs/>
          <w:color w:val="FF0000"/>
          <w:szCs w:val="21"/>
        </w:rPr>
        <w:t>）</w:t>
      </w:r>
      <w:r>
        <w:rPr>
          <w:rFonts w:hint="eastAsia"/>
          <w:bCs/>
          <w:color w:val="FF0000"/>
          <w:szCs w:val="21"/>
        </w:rPr>
        <w:t>1.2N</w:t>
      </w:r>
    </w:p>
    <w:p w:rsidR="00DD32AC" w:rsidRDefault="00DD32AC" w:rsidP="00DD32AC">
      <w:pPr>
        <w:adjustRightInd w:val="0"/>
        <w:snapToGrid w:val="0"/>
        <w:spacing w:line="360" w:lineRule="auto"/>
        <w:jc w:val="left"/>
        <w:rPr>
          <w:bCs/>
          <w:color w:val="FF0000"/>
          <w:szCs w:val="21"/>
        </w:rPr>
      </w:pPr>
      <w:r>
        <w:rPr>
          <w:bCs/>
          <w:color w:val="FF0000"/>
          <w:szCs w:val="21"/>
        </w:rPr>
        <w:t>【解析】</w:t>
      </w:r>
    </w:p>
    <w:p w:rsidR="00DD32AC" w:rsidRDefault="00DD32AC" w:rsidP="00DD32AC">
      <w:pPr>
        <w:pStyle w:val="Normal0"/>
        <w:spacing w:line="360" w:lineRule="auto"/>
        <w:textAlignment w:val="center"/>
        <w:rPr>
          <w:rFonts w:hint="eastAsia"/>
          <w:bCs/>
          <w:color w:val="FF0000"/>
          <w:szCs w:val="21"/>
        </w:rPr>
      </w:pPr>
      <w:r>
        <w:rPr>
          <w:bCs/>
          <w:noProof/>
          <w:color w:val="FF0000"/>
          <w:szCs w:val="21"/>
        </w:rPr>
        <w:lastRenderedPageBreak/>
        <w:drawing>
          <wp:inline distT="0" distB="0" distL="0" distR="0">
            <wp:extent cx="5276850" cy="1762125"/>
            <wp:effectExtent l="0" t="0" r="0" b="9525"/>
            <wp:docPr id="64" name="图片 6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32AC" w:rsidRDefault="00DD32AC" w:rsidP="00DD32AC">
      <w:pPr>
        <w:pStyle w:val="Normal0"/>
        <w:spacing w:line="360" w:lineRule="auto"/>
        <w:textAlignment w:val="center"/>
        <w:rPr>
          <w:bCs/>
          <w:color w:val="FF0000"/>
          <w:sz w:val="21"/>
          <w:szCs w:val="21"/>
        </w:rPr>
      </w:pPr>
      <w:r>
        <w:rPr>
          <w:rFonts w:hint="eastAsia"/>
          <w:bCs/>
          <w:color w:val="FF0000"/>
          <w:sz w:val="21"/>
          <w:szCs w:val="21"/>
        </w:rPr>
        <w:t>（</w:t>
      </w:r>
      <w:r>
        <w:rPr>
          <w:bCs/>
          <w:color w:val="FF0000"/>
          <w:sz w:val="21"/>
          <w:szCs w:val="21"/>
        </w:rPr>
        <w:t>2</w:t>
      </w:r>
      <w:r>
        <w:rPr>
          <w:rFonts w:hint="eastAsia"/>
          <w:bCs/>
          <w:color w:val="FF0000"/>
          <w:sz w:val="21"/>
          <w:szCs w:val="21"/>
        </w:rPr>
        <w:t>）物体在水中处于静止状态，受竖直向上的浮力，竖直向下的拉力和物块的重力，</w:t>
      </w:r>
    </w:p>
    <w:p w:rsidR="00DD32AC" w:rsidRDefault="00DD32AC" w:rsidP="00DD32AC">
      <w:pPr>
        <w:pStyle w:val="Normal0"/>
        <w:spacing w:line="360" w:lineRule="auto"/>
        <w:ind w:firstLineChars="1100" w:firstLine="2640"/>
        <w:textAlignment w:val="center"/>
        <w:rPr>
          <w:rFonts w:hint="eastAsia"/>
          <w:bCs/>
          <w:color w:val="FF0000"/>
        </w:rPr>
      </w:pPr>
      <w:r>
        <w:rPr>
          <w:bCs/>
          <w:noProof/>
          <w:color w:val="FF0000"/>
        </w:rPr>
        <w:drawing>
          <wp:inline distT="0" distB="0" distL="0" distR="0">
            <wp:extent cx="657225" cy="400050"/>
            <wp:effectExtent l="0" t="0" r="9525" b="0"/>
            <wp:docPr id="63" name="图片 6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Cs/>
          <w:color w:val="FF0000"/>
        </w:rPr>
        <w:t xml:space="preserve">           </w:t>
      </w:r>
    </w:p>
    <w:p w:rsidR="00DD32AC" w:rsidRDefault="00DD32AC" w:rsidP="00DD32AC">
      <w:pPr>
        <w:pStyle w:val="Normal0"/>
        <w:spacing w:line="360" w:lineRule="auto"/>
        <w:ind w:firstLineChars="1000" w:firstLine="2400"/>
        <w:textAlignment w:val="center"/>
        <w:rPr>
          <w:bCs/>
          <w:color w:val="FF0000"/>
          <w:sz w:val="21"/>
          <w:szCs w:val="21"/>
        </w:rPr>
      </w:pPr>
      <w:r>
        <w:rPr>
          <w:bCs/>
          <w:noProof/>
          <w:color w:val="FF0000"/>
        </w:rPr>
        <w:drawing>
          <wp:inline distT="0" distB="0" distL="0" distR="0">
            <wp:extent cx="1781175" cy="400050"/>
            <wp:effectExtent l="0" t="0" r="9525" b="0"/>
            <wp:docPr id="62" name="图片 6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8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32AC" w:rsidRDefault="00DD32AC" w:rsidP="00DD32AC">
      <w:pPr>
        <w:pStyle w:val="Normal0"/>
        <w:spacing w:line="360" w:lineRule="auto"/>
        <w:ind w:firstLineChars="800" w:firstLine="1680"/>
        <w:textAlignment w:val="center"/>
        <w:rPr>
          <w:bCs/>
          <w:color w:val="FF0000"/>
          <w:sz w:val="21"/>
          <w:szCs w:val="21"/>
        </w:rPr>
      </w:pPr>
      <w:r>
        <w:rPr>
          <w:rFonts w:hint="eastAsia"/>
          <w:bCs/>
          <w:color w:val="FF0000"/>
          <w:sz w:val="21"/>
          <w:szCs w:val="21"/>
        </w:rPr>
        <w:t>又</w:t>
      </w:r>
      <w:r>
        <w:rPr>
          <w:bCs/>
          <w:color w:val="FF0000"/>
          <w:sz w:val="21"/>
          <w:szCs w:val="21"/>
        </w:rPr>
        <w:t xml:space="preserve">        </w:t>
      </w:r>
      <w:r>
        <w:rPr>
          <w:bCs/>
          <w:noProof/>
          <w:color w:val="FF0000"/>
          <w:position w:val="-27"/>
        </w:rPr>
        <w:drawing>
          <wp:inline distT="0" distB="0" distL="0" distR="0">
            <wp:extent cx="581025" cy="400050"/>
            <wp:effectExtent l="0" t="0" r="9525" b="0"/>
            <wp:docPr id="61" name="图片 6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9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color w:val="FF0000"/>
          <w:sz w:val="21"/>
          <w:szCs w:val="21"/>
        </w:rPr>
        <w:t xml:space="preserve">        </w:t>
      </w:r>
      <w:r>
        <w:rPr>
          <w:bCs/>
          <w:noProof/>
          <w:color w:val="FF0000"/>
          <w:position w:val="-27"/>
        </w:rPr>
        <w:drawing>
          <wp:inline distT="0" distB="0" distL="0" distR="0">
            <wp:extent cx="1381125" cy="400050"/>
            <wp:effectExtent l="0" t="0" r="9525" b="0"/>
            <wp:docPr id="60" name="图片 6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0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32AC" w:rsidRDefault="00DD32AC" w:rsidP="00DD32AC">
      <w:pPr>
        <w:pStyle w:val="Normal0"/>
        <w:spacing w:line="360" w:lineRule="auto"/>
        <w:ind w:firstLineChars="700" w:firstLine="1470"/>
        <w:textAlignment w:val="center"/>
        <w:rPr>
          <w:bCs/>
          <w:color w:val="FF0000"/>
          <w:sz w:val="21"/>
          <w:szCs w:val="21"/>
        </w:rPr>
      </w:pPr>
      <w:r>
        <w:rPr>
          <w:rFonts w:hint="eastAsia"/>
          <w:bCs/>
          <w:color w:val="FF0000"/>
          <w:sz w:val="21"/>
          <w:szCs w:val="21"/>
        </w:rPr>
        <w:t>所以</w:t>
      </w:r>
      <w:r>
        <w:rPr>
          <w:bCs/>
          <w:color w:val="FF0000"/>
          <w:sz w:val="21"/>
          <w:szCs w:val="21"/>
        </w:rPr>
        <w:t xml:space="preserve">         </w:t>
      </w:r>
      <w:r>
        <w:rPr>
          <w:bCs/>
          <w:noProof/>
          <w:color w:val="FF0000"/>
          <w:position w:val="-27"/>
        </w:rPr>
        <w:drawing>
          <wp:inline distT="0" distB="0" distL="0" distR="0">
            <wp:extent cx="2019300" cy="400050"/>
            <wp:effectExtent l="0" t="0" r="0" b="0"/>
            <wp:docPr id="59" name="图片 5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32AC" w:rsidRDefault="00DD32AC" w:rsidP="00DD32AC">
      <w:pPr>
        <w:adjustRightInd w:val="0"/>
        <w:snapToGrid w:val="0"/>
        <w:spacing w:line="360" w:lineRule="auto"/>
        <w:jc w:val="left"/>
        <w:rPr>
          <w:bCs/>
          <w:color w:val="FF0000"/>
          <w:szCs w:val="21"/>
        </w:rPr>
      </w:pPr>
      <w:r>
        <w:rPr>
          <w:bCs/>
          <w:color w:val="FF0000"/>
          <w:szCs w:val="21"/>
        </w:rPr>
        <w:t>答</w:t>
      </w:r>
      <w:r>
        <w:rPr>
          <w:rFonts w:hint="eastAsia"/>
          <w:bCs/>
          <w:color w:val="FF0000"/>
          <w:szCs w:val="21"/>
        </w:rPr>
        <w:t>：（</w:t>
      </w:r>
      <w:r>
        <w:rPr>
          <w:rFonts w:hint="eastAsia"/>
          <w:bCs/>
          <w:color w:val="FF0000"/>
          <w:szCs w:val="21"/>
        </w:rPr>
        <w:t>1</w:t>
      </w:r>
      <w:r>
        <w:rPr>
          <w:rFonts w:hint="eastAsia"/>
          <w:bCs/>
          <w:color w:val="FF0000"/>
          <w:szCs w:val="21"/>
        </w:rPr>
        <w:t>）木块的密度</w:t>
      </w:r>
      <w:r>
        <w:rPr>
          <w:bCs/>
          <w:color w:val="FF0000"/>
          <w:szCs w:val="21"/>
        </w:rPr>
        <w:t>ρ</w:t>
      </w:r>
      <w:r>
        <w:rPr>
          <w:bCs/>
          <w:color w:val="FF0000"/>
          <w:szCs w:val="21"/>
          <w:vertAlign w:val="subscript"/>
        </w:rPr>
        <w:t>木</w:t>
      </w:r>
      <w:r>
        <w:rPr>
          <w:bCs/>
          <w:color w:val="FF0000"/>
          <w:szCs w:val="21"/>
        </w:rPr>
        <w:t>为</w:t>
      </w:r>
      <w:r>
        <w:rPr>
          <w:rFonts w:hint="eastAsia"/>
          <w:bCs/>
          <w:color w:val="FF0000"/>
          <w:szCs w:val="21"/>
        </w:rPr>
        <w:t>0.5</w:t>
      </w:r>
      <w:r>
        <w:rPr>
          <w:rFonts w:hint="eastAsia"/>
          <w:bCs/>
          <w:color w:val="FF0000"/>
          <w:szCs w:val="21"/>
        </w:rPr>
        <w:t>×</w:t>
      </w:r>
      <w:r>
        <w:rPr>
          <w:rFonts w:hint="eastAsia"/>
          <w:bCs/>
          <w:color w:val="FF0000"/>
          <w:szCs w:val="21"/>
        </w:rPr>
        <w:t>10</w:t>
      </w:r>
      <w:r>
        <w:rPr>
          <w:rFonts w:hint="eastAsia"/>
          <w:bCs/>
          <w:color w:val="FF0000"/>
          <w:szCs w:val="21"/>
          <w:vertAlign w:val="superscript"/>
        </w:rPr>
        <w:t>3</w:t>
      </w:r>
      <w:r>
        <w:rPr>
          <w:rFonts w:hint="eastAsia"/>
          <w:bCs/>
          <w:color w:val="FF0000"/>
          <w:szCs w:val="21"/>
        </w:rPr>
        <w:t>kg/m</w:t>
      </w:r>
      <w:r>
        <w:rPr>
          <w:rFonts w:hint="eastAsia"/>
          <w:bCs/>
          <w:color w:val="FF0000"/>
          <w:szCs w:val="21"/>
          <w:vertAlign w:val="superscript"/>
        </w:rPr>
        <w:t>3</w:t>
      </w:r>
      <w:r>
        <w:rPr>
          <w:rFonts w:hint="eastAsia"/>
          <w:bCs/>
          <w:color w:val="FF0000"/>
          <w:szCs w:val="21"/>
        </w:rPr>
        <w:t>.</w:t>
      </w:r>
      <w:r>
        <w:rPr>
          <w:rFonts w:hint="eastAsia"/>
          <w:bCs/>
          <w:color w:val="FF0000"/>
          <w:szCs w:val="21"/>
        </w:rPr>
        <w:t>（</w:t>
      </w:r>
      <w:r>
        <w:rPr>
          <w:rFonts w:hint="eastAsia"/>
          <w:bCs/>
          <w:color w:val="FF0000"/>
          <w:szCs w:val="21"/>
        </w:rPr>
        <w:t>2</w:t>
      </w:r>
      <w:r>
        <w:rPr>
          <w:rFonts w:hint="eastAsia"/>
          <w:bCs/>
          <w:color w:val="FF0000"/>
          <w:szCs w:val="21"/>
        </w:rPr>
        <w:t>）</w:t>
      </w:r>
      <w:r>
        <w:rPr>
          <w:bCs/>
          <w:color w:val="FF0000"/>
          <w:szCs w:val="21"/>
        </w:rPr>
        <w:t>细线对木块的拉力</w:t>
      </w:r>
      <w:r>
        <w:rPr>
          <w:bCs/>
          <w:color w:val="FF0000"/>
          <w:szCs w:val="21"/>
        </w:rPr>
        <w:t>F</w:t>
      </w:r>
      <w:r>
        <w:rPr>
          <w:bCs/>
          <w:color w:val="FF0000"/>
          <w:szCs w:val="21"/>
        </w:rPr>
        <w:t>等于</w:t>
      </w:r>
      <w:r>
        <w:rPr>
          <w:rFonts w:hint="eastAsia"/>
          <w:bCs/>
          <w:color w:val="FF0000"/>
          <w:szCs w:val="21"/>
        </w:rPr>
        <w:t>1.2N</w:t>
      </w:r>
      <w:r>
        <w:rPr>
          <w:rFonts w:hint="eastAsia"/>
          <w:bCs/>
          <w:color w:val="FF0000"/>
          <w:szCs w:val="21"/>
        </w:rPr>
        <w:t>。</w:t>
      </w:r>
    </w:p>
    <w:p w:rsidR="00DD32AC" w:rsidRDefault="00DD32AC" w:rsidP="00DD32AC">
      <w:pPr>
        <w:adjustRightInd w:val="0"/>
        <w:snapToGrid w:val="0"/>
        <w:spacing w:line="360" w:lineRule="auto"/>
        <w:jc w:val="left"/>
        <w:rPr>
          <w:bCs/>
          <w:color w:val="FF0000"/>
          <w:szCs w:val="21"/>
        </w:rPr>
      </w:pPr>
      <w:r>
        <w:rPr>
          <w:bCs/>
          <w:color w:val="FF0000"/>
          <w:szCs w:val="21"/>
        </w:rPr>
        <w:t>考点：密度</w:t>
      </w:r>
      <w:r>
        <w:rPr>
          <w:rFonts w:hint="eastAsia"/>
          <w:bCs/>
          <w:color w:val="FF0000"/>
          <w:szCs w:val="21"/>
        </w:rPr>
        <w:t xml:space="preserve">   </w:t>
      </w:r>
      <w:r>
        <w:rPr>
          <w:rFonts w:hint="eastAsia"/>
          <w:bCs/>
          <w:color w:val="FF0000"/>
          <w:szCs w:val="21"/>
        </w:rPr>
        <w:t>浮力</w:t>
      </w:r>
    </w:p>
    <w:p w:rsidR="00DD32AC" w:rsidRDefault="00DD32AC" w:rsidP="00DD32AC">
      <w:pPr>
        <w:shd w:val="clear" w:color="auto" w:fill="FFFFFF"/>
        <w:wordWrap w:val="0"/>
        <w:spacing w:line="360" w:lineRule="auto"/>
        <w:textAlignment w:val="center"/>
        <w:rPr>
          <w:rFonts w:ascii="宋体" w:hAnsi="宋体" w:cs="宋体" w:hint="eastAsia"/>
          <w:bCs/>
          <w:color w:val="000000"/>
          <w:szCs w:val="21"/>
        </w:rPr>
      </w:pPr>
    </w:p>
    <w:p w:rsidR="00DD32AC" w:rsidRDefault="00DD32AC" w:rsidP="00DD32AC">
      <w:pPr>
        <w:spacing w:line="360" w:lineRule="auto"/>
        <w:jc w:val="left"/>
        <w:rPr>
          <w:bCs/>
          <w:szCs w:val="21"/>
        </w:rPr>
      </w:pPr>
      <w:r>
        <w:rPr>
          <w:rFonts w:hint="eastAsia"/>
          <w:bCs/>
          <w:szCs w:val="21"/>
        </w:rPr>
        <w:t>5.</w:t>
      </w:r>
      <w:r>
        <w:rPr>
          <w:rFonts w:hint="eastAsia"/>
          <w:bCs/>
          <w:szCs w:val="21"/>
        </w:rPr>
        <w:t>（</w:t>
      </w:r>
      <w:r>
        <w:rPr>
          <w:rFonts w:hint="eastAsia"/>
          <w:bCs/>
          <w:szCs w:val="21"/>
        </w:rPr>
        <w:t>2016</w:t>
      </w:r>
      <w:r>
        <w:rPr>
          <w:rFonts w:hint="eastAsia"/>
          <w:bCs/>
          <w:szCs w:val="21"/>
        </w:rPr>
        <w:t>安徽）</w:t>
      </w:r>
      <w:r>
        <w:rPr>
          <w:bCs/>
          <w:szCs w:val="21"/>
        </w:rPr>
        <w:t>.</w:t>
      </w:r>
      <w:r>
        <w:rPr>
          <w:bCs/>
          <w:szCs w:val="21"/>
        </w:rPr>
        <w:t>理论上分析</w:t>
      </w:r>
      <w:r>
        <w:rPr>
          <w:bCs/>
          <w:szCs w:val="21"/>
        </w:rPr>
        <w:t>:</w:t>
      </w:r>
      <w:r>
        <w:rPr>
          <w:bCs/>
          <w:szCs w:val="21"/>
        </w:rPr>
        <w:t>浸在液体中的物体受到的浮力就是液体对物体表面压力的合力。如图所示，一个底面积为</w:t>
      </w:r>
      <w:r>
        <w:rPr>
          <w:bCs/>
          <w:szCs w:val="21"/>
        </w:rPr>
        <w:t>S</w:t>
      </w:r>
      <w:r>
        <w:rPr>
          <w:bCs/>
          <w:szCs w:val="21"/>
        </w:rPr>
        <w:t>，高为</w:t>
      </w:r>
      <w:r>
        <w:rPr>
          <w:bCs/>
          <w:szCs w:val="21"/>
        </w:rPr>
        <w:t>h</w:t>
      </w:r>
      <w:r>
        <w:rPr>
          <w:bCs/>
          <w:szCs w:val="21"/>
        </w:rPr>
        <w:t>的长方体浸没在密度为</w:t>
      </w:r>
      <w:r>
        <w:rPr>
          <w:bCs/>
          <w:szCs w:val="21"/>
        </w:rPr>
        <w:t>ρ</w:t>
      </w:r>
      <w:r>
        <w:rPr>
          <w:bCs/>
          <w:szCs w:val="21"/>
        </w:rPr>
        <w:t>的液体中。</w:t>
      </w:r>
    </w:p>
    <w:p w:rsidR="00DD32AC" w:rsidRDefault="00DD32AC" w:rsidP="00DD32AC">
      <w:pPr>
        <w:spacing w:line="360" w:lineRule="auto"/>
        <w:jc w:val="center"/>
        <w:rPr>
          <w:bCs/>
          <w:szCs w:val="21"/>
        </w:rPr>
      </w:pPr>
      <w:r>
        <w:rPr>
          <w:bCs/>
          <w:noProof/>
        </w:rPr>
        <w:drawing>
          <wp:inline distT="0" distB="0" distL="0" distR="0">
            <wp:extent cx="1362075" cy="1914525"/>
            <wp:effectExtent l="0" t="0" r="9525" b="9525"/>
            <wp:docPr id="58" name="图片 5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lum bright="-6000"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103" t="51244" r="684" b="268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32AC" w:rsidRDefault="00DD32AC" w:rsidP="00DD32AC">
      <w:pPr>
        <w:spacing w:line="360" w:lineRule="auto"/>
        <w:jc w:val="left"/>
        <w:rPr>
          <w:bCs/>
          <w:szCs w:val="21"/>
        </w:rPr>
      </w:pPr>
      <w:r>
        <w:rPr>
          <w:bCs/>
          <w:szCs w:val="21"/>
        </w:rPr>
        <w:t xml:space="preserve">  </w:t>
      </w:r>
      <w:r>
        <w:rPr>
          <w:rFonts w:hint="eastAsia"/>
          <w:bCs/>
          <w:szCs w:val="21"/>
        </w:rPr>
        <w:t>（</w:t>
      </w:r>
      <w:r>
        <w:rPr>
          <w:bCs/>
          <w:szCs w:val="21"/>
        </w:rPr>
        <w:t>1</w:t>
      </w:r>
      <w:r>
        <w:rPr>
          <w:bCs/>
          <w:szCs w:val="21"/>
        </w:rPr>
        <w:t>）分析该物体侧面所受液体压力的合力</w:t>
      </w:r>
      <w:r>
        <w:rPr>
          <w:bCs/>
          <w:i/>
          <w:szCs w:val="21"/>
        </w:rPr>
        <w:t>F</w:t>
      </w:r>
      <w:r>
        <w:rPr>
          <w:bCs/>
          <w:szCs w:val="21"/>
          <w:vertAlign w:val="subscript"/>
        </w:rPr>
        <w:t>合</w:t>
      </w:r>
      <w:r>
        <w:rPr>
          <w:bCs/>
          <w:szCs w:val="21"/>
          <w:vertAlign w:val="subscript"/>
        </w:rPr>
        <w:t>1</w:t>
      </w:r>
      <w:r>
        <w:rPr>
          <w:rFonts w:hint="eastAsia"/>
          <w:bCs/>
          <w:szCs w:val="21"/>
        </w:rPr>
        <w:t>；</w:t>
      </w:r>
    </w:p>
    <w:p w:rsidR="00DD32AC" w:rsidRDefault="00DD32AC" w:rsidP="00DD32AC">
      <w:pPr>
        <w:spacing w:line="360" w:lineRule="auto"/>
        <w:jc w:val="left"/>
        <w:rPr>
          <w:bCs/>
          <w:szCs w:val="21"/>
          <w:vertAlign w:val="subscript"/>
        </w:rPr>
      </w:pPr>
      <w:r>
        <w:rPr>
          <w:bCs/>
          <w:szCs w:val="21"/>
        </w:rPr>
        <w:t xml:space="preserve">  </w:t>
      </w:r>
      <w:r>
        <w:rPr>
          <w:rFonts w:hint="eastAsia"/>
          <w:bCs/>
          <w:szCs w:val="21"/>
        </w:rPr>
        <w:t>（</w:t>
      </w:r>
      <w:r>
        <w:rPr>
          <w:bCs/>
          <w:szCs w:val="21"/>
        </w:rPr>
        <w:t>2</w:t>
      </w:r>
      <w:r>
        <w:rPr>
          <w:rFonts w:hint="eastAsia"/>
          <w:bCs/>
          <w:szCs w:val="21"/>
        </w:rPr>
        <w:t>）</w:t>
      </w:r>
      <w:r>
        <w:rPr>
          <w:bCs/>
          <w:szCs w:val="21"/>
        </w:rPr>
        <w:t>求出该物体底面所受液体压力的合力</w:t>
      </w:r>
      <w:r>
        <w:rPr>
          <w:bCs/>
          <w:i/>
          <w:szCs w:val="21"/>
        </w:rPr>
        <w:t>F</w:t>
      </w:r>
      <w:r>
        <w:rPr>
          <w:bCs/>
          <w:szCs w:val="21"/>
          <w:vertAlign w:val="subscript"/>
        </w:rPr>
        <w:t>合</w:t>
      </w:r>
      <w:r>
        <w:rPr>
          <w:bCs/>
          <w:szCs w:val="21"/>
          <w:vertAlign w:val="subscript"/>
        </w:rPr>
        <w:t>2</w:t>
      </w:r>
      <w:r>
        <w:rPr>
          <w:rFonts w:hint="eastAsia"/>
          <w:bCs/>
          <w:szCs w:val="21"/>
        </w:rPr>
        <w:t>；</w:t>
      </w:r>
    </w:p>
    <w:p w:rsidR="00DD32AC" w:rsidRDefault="00DD32AC" w:rsidP="00DD32AC">
      <w:pPr>
        <w:spacing w:line="360" w:lineRule="auto"/>
        <w:jc w:val="left"/>
        <w:rPr>
          <w:bCs/>
          <w:szCs w:val="21"/>
        </w:rPr>
      </w:pPr>
      <w:r>
        <w:rPr>
          <w:bCs/>
          <w:szCs w:val="21"/>
        </w:rPr>
        <w:t xml:space="preserve">  </w:t>
      </w:r>
      <w:r>
        <w:rPr>
          <w:rFonts w:hint="eastAsia"/>
          <w:bCs/>
          <w:szCs w:val="21"/>
        </w:rPr>
        <w:t>（</w:t>
      </w:r>
      <w:r>
        <w:rPr>
          <w:bCs/>
          <w:szCs w:val="21"/>
        </w:rPr>
        <w:t>3</w:t>
      </w:r>
      <w:r>
        <w:rPr>
          <w:rFonts w:hint="eastAsia"/>
          <w:bCs/>
          <w:szCs w:val="21"/>
        </w:rPr>
        <w:t>）</w:t>
      </w:r>
      <w:r>
        <w:rPr>
          <w:bCs/>
          <w:szCs w:val="21"/>
        </w:rPr>
        <w:t>结合以上结果，说明该埋论分析与阿基米德原埋的表述是一致的。</w:t>
      </w:r>
    </w:p>
    <w:p w:rsidR="00DD32AC" w:rsidRDefault="00DD32AC" w:rsidP="00DD32AC">
      <w:pPr>
        <w:widowControl/>
        <w:spacing w:line="360" w:lineRule="auto"/>
        <w:rPr>
          <w:bCs/>
          <w:color w:val="FF0000"/>
          <w:szCs w:val="21"/>
        </w:rPr>
      </w:pPr>
      <w:r>
        <w:rPr>
          <w:bCs/>
          <w:color w:val="FF0000"/>
          <w:szCs w:val="21"/>
        </w:rPr>
        <w:lastRenderedPageBreak/>
        <w:t>【答案】（</w:t>
      </w:r>
      <w:r>
        <w:rPr>
          <w:bCs/>
          <w:noProof/>
          <w:color w:val="FF0000"/>
          <w:szCs w:val="21"/>
        </w:rPr>
        <w:drawing>
          <wp:inline distT="0" distB="0" distL="0" distR="0">
            <wp:extent cx="19050" cy="19050"/>
            <wp:effectExtent l="0" t="0" r="0" b="0"/>
            <wp:docPr id="57" name="图片 5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color w:val="FF0000"/>
          <w:szCs w:val="21"/>
        </w:rPr>
        <w:t>1</w:t>
      </w:r>
      <w:r>
        <w:rPr>
          <w:bCs/>
          <w:color w:val="FF0000"/>
          <w:szCs w:val="21"/>
        </w:rPr>
        <w:t>）</w:t>
      </w:r>
      <w:r>
        <w:rPr>
          <w:bCs/>
          <w:i/>
          <w:color w:val="FF0000"/>
          <w:szCs w:val="21"/>
        </w:rPr>
        <w:t>F</w:t>
      </w:r>
      <w:r>
        <w:rPr>
          <w:bCs/>
          <w:color w:val="FF0000"/>
          <w:szCs w:val="21"/>
          <w:vertAlign w:val="subscript"/>
        </w:rPr>
        <w:t>合</w:t>
      </w:r>
      <w:r>
        <w:rPr>
          <w:bCs/>
          <w:color w:val="FF0000"/>
          <w:szCs w:val="21"/>
          <w:vertAlign w:val="subscript"/>
        </w:rPr>
        <w:t>1</w:t>
      </w:r>
      <w:r>
        <w:rPr>
          <w:bCs/>
          <w:color w:val="FF0000"/>
          <w:szCs w:val="21"/>
        </w:rPr>
        <w:t>=0N</w:t>
      </w:r>
      <w:r>
        <w:rPr>
          <w:bCs/>
          <w:color w:val="FF0000"/>
          <w:szCs w:val="21"/>
        </w:rPr>
        <w:t>（</w:t>
      </w:r>
      <w:r>
        <w:rPr>
          <w:bCs/>
          <w:color w:val="FF0000"/>
          <w:szCs w:val="21"/>
        </w:rPr>
        <w:t>2</w:t>
      </w:r>
      <w:r>
        <w:rPr>
          <w:bCs/>
          <w:color w:val="FF0000"/>
          <w:szCs w:val="21"/>
        </w:rPr>
        <w:t>）</w:t>
      </w:r>
      <w:r>
        <w:rPr>
          <w:bCs/>
          <w:i/>
          <w:color w:val="FF0000"/>
          <w:szCs w:val="21"/>
        </w:rPr>
        <w:t>F</w:t>
      </w:r>
      <w:r>
        <w:rPr>
          <w:bCs/>
          <w:color w:val="FF0000"/>
          <w:szCs w:val="21"/>
          <w:vertAlign w:val="subscript"/>
        </w:rPr>
        <w:t>合</w:t>
      </w:r>
      <w:r>
        <w:rPr>
          <w:bCs/>
          <w:color w:val="FF0000"/>
          <w:szCs w:val="21"/>
          <w:vertAlign w:val="subscript"/>
        </w:rPr>
        <w:t>2</w:t>
      </w:r>
      <w:r>
        <w:rPr>
          <w:bCs/>
          <w:color w:val="FF0000"/>
          <w:szCs w:val="21"/>
        </w:rPr>
        <w:t>=ρ</w:t>
      </w:r>
      <w:r>
        <w:rPr>
          <w:bCs/>
          <w:color w:val="FF0000"/>
          <w:szCs w:val="21"/>
          <w:vertAlign w:val="subscript"/>
        </w:rPr>
        <w:t>液</w:t>
      </w:r>
      <w:proofErr w:type="spellStart"/>
      <w:r>
        <w:rPr>
          <w:bCs/>
          <w:i/>
          <w:iCs/>
          <w:color w:val="FF0000"/>
          <w:szCs w:val="21"/>
        </w:rPr>
        <w:t>gSh</w:t>
      </w:r>
      <w:proofErr w:type="spellEnd"/>
      <w:r>
        <w:rPr>
          <w:bCs/>
          <w:color w:val="FF0000"/>
          <w:szCs w:val="21"/>
        </w:rPr>
        <w:t>（</w:t>
      </w:r>
      <w:r>
        <w:rPr>
          <w:bCs/>
          <w:color w:val="FF0000"/>
          <w:szCs w:val="21"/>
        </w:rPr>
        <w:t>3</w:t>
      </w:r>
      <w:r>
        <w:rPr>
          <w:bCs/>
          <w:color w:val="FF0000"/>
          <w:szCs w:val="21"/>
        </w:rPr>
        <w:t>）</w:t>
      </w:r>
      <w:r>
        <w:rPr>
          <w:rFonts w:hint="eastAsia"/>
          <w:bCs/>
          <w:color w:val="FF0000"/>
          <w:szCs w:val="21"/>
        </w:rPr>
        <w:t>间接性过程</w:t>
      </w:r>
    </w:p>
    <w:p w:rsidR="00DD32AC" w:rsidRDefault="00DD32AC" w:rsidP="00DD32AC">
      <w:pPr>
        <w:widowControl/>
        <w:spacing w:line="360" w:lineRule="auto"/>
        <w:rPr>
          <w:bCs/>
          <w:color w:val="FF0000"/>
          <w:szCs w:val="21"/>
        </w:rPr>
      </w:pPr>
      <w:r>
        <w:rPr>
          <w:bCs/>
          <w:noProof/>
          <w:color w:val="FF0000"/>
          <w:szCs w:val="21"/>
        </w:rPr>
        <w:drawing>
          <wp:inline distT="0" distB="0" distL="0" distR="0">
            <wp:extent cx="6343650" cy="1809750"/>
            <wp:effectExtent l="0" t="0" r="0" b="0"/>
            <wp:docPr id="56" name="图片 5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color w:val="FF0000"/>
          <w:szCs w:val="21"/>
        </w:rPr>
        <w:t>考点：浮力</w:t>
      </w:r>
    </w:p>
    <w:p w:rsidR="00DD32AC" w:rsidRDefault="00DD32AC" w:rsidP="00DD32AC">
      <w:pPr>
        <w:spacing w:line="360" w:lineRule="auto"/>
      </w:pPr>
      <w:r>
        <w:rPr>
          <w:rFonts w:ascii="宋体" w:hAnsi="宋体" w:hint="eastAsia"/>
          <w:b/>
          <w:color w:val="0000FF"/>
          <w:szCs w:val="21"/>
        </w:rPr>
        <w:t>6.（2014·安徽）</w:t>
      </w:r>
      <w:r>
        <w:t>一均匀的长方体浸没在液体中，如图所示。已知它的底面积为</w:t>
      </w:r>
      <w:r>
        <w:t>S</w:t>
      </w:r>
      <w:r>
        <w:t>，上表面所处深度为</w:t>
      </w:r>
      <w:r>
        <w:t>h</w:t>
      </w:r>
      <w:r>
        <w:rPr>
          <w:vertAlign w:val="subscript"/>
        </w:rPr>
        <w:t>1</w:t>
      </w:r>
      <w:r>
        <w:t>，下表面所处深度为</w:t>
      </w:r>
      <w:r>
        <w:t>h</w:t>
      </w:r>
      <w:r>
        <w:rPr>
          <w:vertAlign w:val="subscript"/>
        </w:rPr>
        <w:t>2</w:t>
      </w:r>
      <w:r>
        <w:t>，则长方体下表面受到液体的压力表达式为</w:t>
      </w:r>
      <w:r>
        <w:rPr>
          <w:u w:val="single"/>
        </w:rPr>
        <w:t xml:space="preserve">                 </w:t>
      </w:r>
      <w:r>
        <w:t>、浮力表达式为</w:t>
      </w:r>
      <w:r>
        <w:rPr>
          <w:u w:val="single"/>
        </w:rPr>
        <w:t xml:space="preserve">                </w:t>
      </w:r>
      <w:r>
        <w:t>。（液体密度</w:t>
      </w:r>
      <w:r>
        <w:t>ρ</w:t>
      </w:r>
      <w:r>
        <w:rPr>
          <w:vertAlign w:val="subscript"/>
        </w:rPr>
        <w:t>液</w:t>
      </w:r>
      <w:r>
        <w:t>和</w:t>
      </w:r>
      <w:r>
        <w:t>g</w:t>
      </w:r>
      <w:r>
        <w:t>为已知量）</w:t>
      </w:r>
    </w:p>
    <w:p w:rsidR="00DD32AC" w:rsidRDefault="00DD32AC" w:rsidP="00DD32AC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1095375" cy="1914525"/>
            <wp:effectExtent l="0" t="0" r="9525" b="9525"/>
            <wp:docPr id="55" name="图片 5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32AC" w:rsidRDefault="00DD32AC" w:rsidP="00DD32AC">
      <w:pPr>
        <w:spacing w:line="360" w:lineRule="auto"/>
        <w:rPr>
          <w:color w:val="FF0000"/>
        </w:rPr>
      </w:pPr>
      <w:r>
        <w:rPr>
          <w:color w:val="FF0000"/>
        </w:rPr>
        <w:t>【答案】</w:t>
      </w:r>
      <w:r>
        <w:rPr>
          <w:noProof/>
          <w:position w:val="-14"/>
        </w:rPr>
        <w:drawing>
          <wp:inline distT="0" distB="0" distL="0" distR="0">
            <wp:extent cx="771525" cy="238125"/>
            <wp:effectExtent l="0" t="0" r="9525" b="9525"/>
            <wp:docPr id="54" name="图片 5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FF0000"/>
        </w:rPr>
        <w:t xml:space="preserve">    </w:t>
      </w:r>
      <w:r>
        <w:rPr>
          <w:i/>
          <w:iCs/>
          <w:color w:val="FF0000"/>
        </w:rPr>
        <w:t>F</w:t>
      </w:r>
      <w:r>
        <w:rPr>
          <w:color w:val="FF0000"/>
          <w:vertAlign w:val="subscript"/>
        </w:rPr>
        <w:t>浮</w:t>
      </w:r>
      <w:r>
        <w:rPr>
          <w:color w:val="FF0000"/>
        </w:rPr>
        <w:t>=</w:t>
      </w:r>
      <w:r>
        <w:rPr>
          <w:i/>
          <w:iCs/>
          <w:color w:val="FF0000"/>
        </w:rPr>
        <w:t>ρ</w:t>
      </w:r>
      <w:r>
        <w:rPr>
          <w:color w:val="FF0000"/>
          <w:vertAlign w:val="subscript"/>
        </w:rPr>
        <w:t>液</w:t>
      </w:r>
      <w:proofErr w:type="spellStart"/>
      <w:r>
        <w:rPr>
          <w:i/>
          <w:iCs/>
          <w:color w:val="FF0000"/>
        </w:rPr>
        <w:t>gS</w:t>
      </w:r>
      <w:proofErr w:type="spellEnd"/>
      <w:r>
        <w:rPr>
          <w:color w:val="FF0000"/>
        </w:rPr>
        <w:t>（</w:t>
      </w:r>
      <w:r>
        <w:rPr>
          <w:i/>
          <w:iCs/>
          <w:color w:val="FF0000"/>
        </w:rPr>
        <w:t>h</w:t>
      </w:r>
      <w:r>
        <w:rPr>
          <w:color w:val="FF0000"/>
          <w:vertAlign w:val="subscript"/>
        </w:rPr>
        <w:t>2</w:t>
      </w:r>
      <w:r>
        <w:rPr>
          <w:color w:val="FF0000"/>
        </w:rPr>
        <w:t xml:space="preserve">- </w:t>
      </w:r>
      <w:r>
        <w:rPr>
          <w:i/>
          <w:iCs/>
          <w:color w:val="FF0000"/>
        </w:rPr>
        <w:t>h</w:t>
      </w:r>
      <w:r>
        <w:rPr>
          <w:color w:val="FF0000"/>
          <w:vertAlign w:val="subscript"/>
        </w:rPr>
        <w:t>1</w:t>
      </w:r>
      <w:r>
        <w:rPr>
          <w:color w:val="FF0000"/>
        </w:rPr>
        <w:t>）</w:t>
      </w:r>
    </w:p>
    <w:p w:rsidR="00DD32AC" w:rsidRDefault="00DD32AC" w:rsidP="00DD32AC">
      <w:pPr>
        <w:spacing w:line="360" w:lineRule="auto"/>
      </w:pPr>
      <w:r>
        <w:rPr>
          <w:color w:val="FF0000"/>
        </w:rPr>
        <w:t>【解析】</w:t>
      </w:r>
    </w:p>
    <w:p w:rsidR="00DD32AC" w:rsidRDefault="00DD32AC" w:rsidP="00DD32AC">
      <w:pPr>
        <w:shd w:val="clear" w:color="auto" w:fill="FFFFFF"/>
        <w:wordWrap w:val="0"/>
        <w:spacing w:line="360" w:lineRule="auto"/>
        <w:textAlignment w:val="center"/>
        <w:rPr>
          <w:rFonts w:ascii="宋体" w:hAnsi="宋体" w:cs="宋体" w:hint="eastAsia"/>
          <w:bCs/>
          <w:color w:val="000000"/>
          <w:szCs w:val="21"/>
        </w:rPr>
      </w:pPr>
      <w:r>
        <w:rPr>
          <w:noProof/>
          <w:color w:val="FF0000"/>
        </w:rPr>
        <w:drawing>
          <wp:inline distT="0" distB="0" distL="0" distR="0">
            <wp:extent cx="6324600" cy="2085975"/>
            <wp:effectExtent l="0" t="0" r="0" b="9525"/>
            <wp:docPr id="53" name="图片 5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4600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32AC" w:rsidRDefault="00DD32AC" w:rsidP="00DD32AC">
      <w:pPr>
        <w:rPr>
          <w:rFonts w:hint="eastAsia"/>
          <w:bCs/>
        </w:rPr>
      </w:pPr>
    </w:p>
    <w:p w:rsidR="00DD32AC" w:rsidRDefault="00DD32AC" w:rsidP="00DD32AC">
      <w:pPr>
        <w:spacing w:line="360" w:lineRule="auto"/>
        <w:ind w:left="273" w:hangingChars="130" w:hanging="273"/>
      </w:pPr>
      <w:r>
        <w:rPr>
          <w:rFonts w:eastAsia="新宋体" w:hint="eastAsia"/>
          <w:szCs w:val="21"/>
        </w:rPr>
        <w:t>7.</w:t>
      </w: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2013</w:t>
      </w:r>
      <w:r>
        <w:rPr>
          <w:rFonts w:eastAsia="新宋体" w:hint="eastAsia"/>
          <w:szCs w:val="21"/>
        </w:rPr>
        <w:t>•安徽）</w:t>
      </w:r>
      <w:r>
        <w:rPr>
          <w:rFonts w:eastAsia="新宋体" w:hint="eastAsia"/>
          <w:szCs w:val="21"/>
        </w:rPr>
        <w:t>2013</w:t>
      </w:r>
      <w:r>
        <w:rPr>
          <w:rFonts w:eastAsia="新宋体" w:hint="eastAsia"/>
          <w:szCs w:val="21"/>
        </w:rPr>
        <w:t>年</w:t>
      </w:r>
      <w:r>
        <w:rPr>
          <w:rFonts w:eastAsia="新宋体" w:hint="eastAsia"/>
          <w:szCs w:val="21"/>
        </w:rPr>
        <w:t>5</w:t>
      </w:r>
      <w:r>
        <w:rPr>
          <w:rFonts w:eastAsia="新宋体" w:hint="eastAsia"/>
          <w:szCs w:val="21"/>
        </w:rPr>
        <w:t>月，象征“和平、友爱和快乐”的巨大黄鸭在香港与游客见面，</w:t>
      </w:r>
      <w:r>
        <w:rPr>
          <w:rFonts w:eastAsia="新宋体" w:hint="eastAsia"/>
          <w:szCs w:val="21"/>
        </w:rPr>
        <w:lastRenderedPageBreak/>
        <w:t>图为大黄鸭浮在海面上的情景。它的质量约为</w:t>
      </w:r>
      <w:r>
        <w:rPr>
          <w:rFonts w:eastAsia="新宋体" w:hint="eastAsia"/>
          <w:szCs w:val="21"/>
        </w:rPr>
        <w:t>600kg</w:t>
      </w:r>
      <w:r>
        <w:rPr>
          <w:rFonts w:eastAsia="新宋体" w:hint="eastAsia"/>
          <w:szCs w:val="21"/>
        </w:rPr>
        <w:t>，海水的密度取</w:t>
      </w:r>
      <w:r>
        <w:rPr>
          <w:rFonts w:eastAsia="新宋体" w:hint="eastAsia"/>
          <w:szCs w:val="21"/>
        </w:rPr>
        <w:t>1.0</w:t>
      </w:r>
      <w:r>
        <w:rPr>
          <w:rFonts w:eastAsia="新宋体" w:hint="eastAsia"/>
          <w:szCs w:val="21"/>
        </w:rPr>
        <w:t>×</w:t>
      </w:r>
      <w:r>
        <w:rPr>
          <w:rFonts w:eastAsia="新宋体" w:hint="eastAsia"/>
          <w:szCs w:val="21"/>
        </w:rPr>
        <w:t>10</w:t>
      </w:r>
      <w:r>
        <w:rPr>
          <w:rFonts w:eastAsia="新宋体" w:hint="eastAsia"/>
          <w:sz w:val="24"/>
          <w:vertAlign w:val="superscript"/>
        </w:rPr>
        <w:t>3</w:t>
      </w:r>
      <w:r>
        <w:rPr>
          <w:rFonts w:eastAsia="新宋体" w:hint="eastAsia"/>
          <w:szCs w:val="21"/>
        </w:rPr>
        <w:t>kg/m</w:t>
      </w:r>
      <w:r>
        <w:rPr>
          <w:rFonts w:eastAsia="新宋体" w:hint="eastAsia"/>
          <w:sz w:val="24"/>
          <w:vertAlign w:val="superscript"/>
        </w:rPr>
        <w:t>3</w:t>
      </w:r>
      <w:r>
        <w:rPr>
          <w:rFonts w:eastAsia="新宋体" w:hint="eastAsia"/>
          <w:szCs w:val="21"/>
        </w:rPr>
        <w:t>，它浸在水中的体积约为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  <w:u w:val="single"/>
        </w:rPr>
        <w:t xml:space="preserve">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m</w:t>
      </w:r>
      <w:r>
        <w:rPr>
          <w:rFonts w:eastAsia="新宋体" w:hint="eastAsia"/>
          <w:sz w:val="24"/>
          <w:vertAlign w:val="superscript"/>
        </w:rPr>
        <w:t>3</w:t>
      </w:r>
      <w:r>
        <w:rPr>
          <w:rFonts w:eastAsia="新宋体" w:hint="eastAsia"/>
          <w:szCs w:val="21"/>
        </w:rPr>
        <w:t>。</w:t>
      </w:r>
    </w:p>
    <w:p w:rsidR="00DD32AC" w:rsidRDefault="00DD32AC" w:rsidP="00DD32AC">
      <w:pPr>
        <w:spacing w:line="360" w:lineRule="auto"/>
        <w:ind w:leftChars="130" w:left="273"/>
      </w:pPr>
      <w:r>
        <w:rPr>
          <w:rFonts w:eastAsia="新宋体" w:hint="eastAsia"/>
          <w:noProof/>
          <w:szCs w:val="21"/>
        </w:rPr>
        <w:drawing>
          <wp:inline distT="0" distB="0" distL="0" distR="0">
            <wp:extent cx="1276350" cy="952500"/>
            <wp:effectExtent l="0" t="0" r="0" b="0"/>
            <wp:docPr id="52" name="图片 5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8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32AC" w:rsidRDefault="00DD32AC" w:rsidP="00DD32A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【解析】解：大黄鸭的重力</w:t>
      </w:r>
      <w:r>
        <w:rPr>
          <w:rFonts w:eastAsia="新宋体" w:hint="eastAsia"/>
          <w:color w:val="FF0000"/>
          <w:szCs w:val="21"/>
        </w:rPr>
        <w:t>G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 w:hint="eastAsia"/>
          <w:color w:val="FF0000"/>
          <w:szCs w:val="21"/>
        </w:rPr>
        <w:t>mg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 w:hint="eastAsia"/>
          <w:color w:val="FF0000"/>
          <w:szCs w:val="21"/>
        </w:rPr>
        <w:t>600kg</w:t>
      </w:r>
      <w:r>
        <w:rPr>
          <w:rFonts w:eastAsia="新宋体" w:hint="eastAsia"/>
          <w:color w:val="FF0000"/>
          <w:szCs w:val="21"/>
        </w:rPr>
        <w:t>×</w:t>
      </w:r>
      <w:r>
        <w:rPr>
          <w:rFonts w:eastAsia="新宋体" w:hint="eastAsia"/>
          <w:color w:val="FF0000"/>
          <w:szCs w:val="21"/>
        </w:rPr>
        <w:t>9.8N/kg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 w:hint="eastAsia"/>
          <w:color w:val="FF0000"/>
          <w:szCs w:val="21"/>
        </w:rPr>
        <w:t>5880N</w:t>
      </w:r>
      <w:r>
        <w:rPr>
          <w:rFonts w:eastAsia="新宋体" w:hint="eastAsia"/>
          <w:color w:val="FF0000"/>
          <w:szCs w:val="21"/>
        </w:rPr>
        <w:t>，</w:t>
      </w:r>
    </w:p>
    <w:p w:rsidR="00DD32AC" w:rsidRDefault="00DD32AC" w:rsidP="00DD32A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∵大黄鸭浮在海面上，</w:t>
      </w:r>
    </w:p>
    <w:p w:rsidR="00DD32AC" w:rsidRDefault="00DD32AC" w:rsidP="00DD32A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∴大黄鸭受到的浮力</w:t>
      </w:r>
      <w:r>
        <w:rPr>
          <w:rFonts w:eastAsia="新宋体" w:hint="eastAsia"/>
          <w:color w:val="FF0000"/>
          <w:szCs w:val="21"/>
        </w:rPr>
        <w:t>F</w:t>
      </w:r>
      <w:r>
        <w:rPr>
          <w:rFonts w:eastAsia="新宋体" w:hint="eastAsia"/>
          <w:color w:val="FF0000"/>
          <w:sz w:val="24"/>
          <w:vertAlign w:val="subscript"/>
        </w:rPr>
        <w:t>浮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 w:hint="eastAsia"/>
          <w:color w:val="FF0000"/>
          <w:szCs w:val="21"/>
        </w:rPr>
        <w:t>G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 w:hint="eastAsia"/>
          <w:color w:val="FF0000"/>
          <w:szCs w:val="21"/>
        </w:rPr>
        <w:t>5880N</w:t>
      </w:r>
      <w:r>
        <w:rPr>
          <w:rFonts w:eastAsia="新宋体" w:hint="eastAsia"/>
          <w:color w:val="FF0000"/>
          <w:szCs w:val="21"/>
        </w:rPr>
        <w:t>，</w:t>
      </w:r>
    </w:p>
    <w:p w:rsidR="00DD32AC" w:rsidRDefault="00DD32AC" w:rsidP="00DD32A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∵</w:t>
      </w:r>
      <w:r>
        <w:rPr>
          <w:rFonts w:eastAsia="新宋体" w:hint="eastAsia"/>
          <w:color w:val="FF0000"/>
          <w:szCs w:val="21"/>
        </w:rPr>
        <w:t>F</w:t>
      </w:r>
      <w:r>
        <w:rPr>
          <w:rFonts w:eastAsia="新宋体" w:hint="eastAsia"/>
          <w:color w:val="FF0000"/>
          <w:sz w:val="24"/>
          <w:vertAlign w:val="subscript"/>
        </w:rPr>
        <w:t>浮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ascii="Cambria Math" w:eastAsia="Cambria Math" w:hAnsi="Cambria Math"/>
          <w:color w:val="FF0000"/>
          <w:szCs w:val="21"/>
        </w:rPr>
        <w:t>ρ</w:t>
      </w:r>
      <w:r>
        <w:rPr>
          <w:rFonts w:eastAsia="新宋体" w:hint="eastAsia"/>
          <w:color w:val="FF0000"/>
          <w:sz w:val="24"/>
          <w:vertAlign w:val="subscript"/>
        </w:rPr>
        <w:t>海水</w:t>
      </w:r>
      <w:proofErr w:type="spellStart"/>
      <w:r>
        <w:rPr>
          <w:rFonts w:eastAsia="新宋体" w:hint="eastAsia"/>
          <w:color w:val="FF0000"/>
          <w:szCs w:val="21"/>
        </w:rPr>
        <w:t>gV</w:t>
      </w:r>
      <w:proofErr w:type="spellEnd"/>
      <w:r>
        <w:rPr>
          <w:rFonts w:eastAsia="新宋体" w:hint="eastAsia"/>
          <w:color w:val="FF0000"/>
          <w:sz w:val="24"/>
          <w:vertAlign w:val="subscript"/>
        </w:rPr>
        <w:t>排</w:t>
      </w:r>
      <w:r>
        <w:rPr>
          <w:rFonts w:eastAsia="新宋体" w:hint="eastAsia"/>
          <w:color w:val="FF0000"/>
          <w:szCs w:val="21"/>
        </w:rPr>
        <w:t>，</w:t>
      </w:r>
    </w:p>
    <w:p w:rsidR="00DD32AC" w:rsidRDefault="00DD32AC" w:rsidP="00DD32A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∴浸在水中的体积</w:t>
      </w:r>
      <w:r>
        <w:rPr>
          <w:rFonts w:eastAsia="新宋体" w:hint="eastAsia"/>
          <w:color w:val="FF0000"/>
          <w:szCs w:val="21"/>
        </w:rPr>
        <w:t>V</w:t>
      </w:r>
      <w:r>
        <w:rPr>
          <w:rFonts w:eastAsia="新宋体" w:hint="eastAsia"/>
          <w:color w:val="FF0000"/>
          <w:sz w:val="24"/>
          <w:vertAlign w:val="subscript"/>
        </w:rPr>
        <w:t>排</w:t>
      </w:r>
      <w:r>
        <w:rPr>
          <w:rFonts w:eastAsia="新宋体" w:hint="eastAsia"/>
          <w:color w:val="FF0000"/>
          <w:szCs w:val="21"/>
        </w:rPr>
        <w:t>＝</w:t>
      </w:r>
      <w:r>
        <w:rPr>
          <w:noProof/>
          <w:color w:val="FF0000"/>
          <w:position w:val="-31"/>
        </w:rPr>
        <w:drawing>
          <wp:inline distT="0" distB="0" distL="0" distR="0">
            <wp:extent cx="561975" cy="457200"/>
            <wp:effectExtent l="0" t="0" r="9525" b="0"/>
            <wp:docPr id="51" name="图片 51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9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＝</w:t>
      </w:r>
      <w:r>
        <w:rPr>
          <w:noProof/>
          <w:color w:val="FF0000"/>
          <w:position w:val="-30"/>
        </w:rPr>
        <w:drawing>
          <wp:inline distT="0" distB="0" distL="0" distR="0">
            <wp:extent cx="1809750" cy="390525"/>
            <wp:effectExtent l="0" t="0" r="0" b="9525"/>
            <wp:docPr id="50" name="图片 50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0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 w:hint="eastAsia"/>
          <w:color w:val="FF0000"/>
          <w:szCs w:val="21"/>
        </w:rPr>
        <w:t>0.6m</w:t>
      </w:r>
      <w:r>
        <w:rPr>
          <w:rFonts w:eastAsia="新宋体" w:hint="eastAsia"/>
          <w:color w:val="FF0000"/>
          <w:sz w:val="24"/>
          <w:vertAlign w:val="superscript"/>
        </w:rPr>
        <w:t>3</w:t>
      </w:r>
      <w:r>
        <w:rPr>
          <w:rFonts w:eastAsia="新宋体" w:hint="eastAsia"/>
          <w:color w:val="FF0000"/>
          <w:szCs w:val="21"/>
        </w:rPr>
        <w:t>。</w:t>
      </w:r>
    </w:p>
    <w:p w:rsidR="00DD32AC" w:rsidRDefault="00DD32AC" w:rsidP="00DD32A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故答案为：</w:t>
      </w:r>
      <w:r>
        <w:rPr>
          <w:rFonts w:eastAsia="新宋体" w:hint="eastAsia"/>
          <w:color w:val="FF0000"/>
          <w:szCs w:val="21"/>
        </w:rPr>
        <w:t>0.6</w:t>
      </w:r>
      <w:r>
        <w:rPr>
          <w:rFonts w:eastAsia="新宋体" w:hint="eastAsia"/>
          <w:color w:val="FF0000"/>
          <w:szCs w:val="21"/>
        </w:rPr>
        <w:t>。</w:t>
      </w:r>
    </w:p>
    <w:p w:rsidR="00DD32AC" w:rsidRDefault="00DD32AC" w:rsidP="00DD32AC">
      <w:pPr>
        <w:pStyle w:val="DefaultParagraph"/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b/>
          <w:color w:val="0000FF"/>
          <w:szCs w:val="21"/>
        </w:rPr>
        <w:t>8.（2012·安徽）</w:t>
      </w:r>
      <w:r>
        <w:rPr>
          <w:rFonts w:ascii="宋体" w:hAnsi="宋体"/>
          <w:szCs w:val="21"/>
        </w:rPr>
        <w:t>如图，某物块用细线系在弹簧测力计下，在空气中称时示数是15N，浸没在水中称时示数是5N，则此时物块受到水的浮力为</w:t>
      </w:r>
      <w:r>
        <w:rPr>
          <w:rFonts w:ascii="宋体" w:hAnsi="宋体"/>
          <w:szCs w:val="21"/>
          <w:u w:val="single"/>
        </w:rPr>
        <w:t xml:space="preserve">　</w:t>
      </w:r>
      <w:r>
        <w:rPr>
          <w:rFonts w:ascii="宋体" w:hAnsi="宋体" w:hint="eastAsia"/>
          <w:szCs w:val="21"/>
          <w:u w:val="single"/>
        </w:rPr>
        <w:t xml:space="preserve">  </w:t>
      </w:r>
      <w:r>
        <w:rPr>
          <w:rFonts w:ascii="宋体" w:hAnsi="宋体"/>
          <w:szCs w:val="21"/>
          <w:u w:val="single"/>
        </w:rPr>
        <w:t xml:space="preserve">　</w:t>
      </w:r>
      <w:r>
        <w:rPr>
          <w:rFonts w:ascii="宋体" w:hAnsi="宋体"/>
          <w:szCs w:val="21"/>
        </w:rPr>
        <w:t xml:space="preserve"> N，物块的密度为</w:t>
      </w:r>
      <w:r>
        <w:rPr>
          <w:rFonts w:ascii="宋体" w:hAnsi="宋体"/>
          <w:szCs w:val="21"/>
          <w:u w:val="single"/>
        </w:rPr>
        <w:t xml:space="preserve">　</w:t>
      </w:r>
      <w:r>
        <w:rPr>
          <w:rFonts w:ascii="宋体" w:hAnsi="宋体" w:hint="eastAsia"/>
          <w:szCs w:val="21"/>
          <w:u w:val="single"/>
        </w:rPr>
        <w:t xml:space="preserve">       </w:t>
      </w:r>
      <w:r>
        <w:rPr>
          <w:rFonts w:ascii="宋体" w:hAnsi="宋体"/>
          <w:szCs w:val="21"/>
          <w:u w:val="single"/>
        </w:rPr>
        <w:t xml:space="preserve">　</w:t>
      </w:r>
      <w:r>
        <w:rPr>
          <w:rFonts w:ascii="宋体" w:hAnsi="宋体"/>
          <w:szCs w:val="21"/>
        </w:rPr>
        <w:t>kg/m</w:t>
      </w:r>
      <w:r>
        <w:rPr>
          <w:rFonts w:ascii="宋体" w:hAnsi="宋体"/>
          <w:szCs w:val="21"/>
          <w:vertAlign w:val="superscript"/>
        </w:rPr>
        <w:t>3</w:t>
      </w:r>
      <w:r>
        <w:rPr>
          <w:rFonts w:ascii="宋体" w:hAnsi="宋体"/>
          <w:szCs w:val="21"/>
        </w:rPr>
        <w:t>．（水的密度为1.0×10</w:t>
      </w:r>
      <w:r>
        <w:rPr>
          <w:rFonts w:ascii="宋体" w:hAnsi="宋体"/>
          <w:szCs w:val="21"/>
          <w:vertAlign w:val="superscript"/>
        </w:rPr>
        <w:t>3</w:t>
      </w:r>
      <w:r>
        <w:rPr>
          <w:rFonts w:ascii="宋体" w:hAnsi="宋体"/>
          <w:szCs w:val="21"/>
        </w:rPr>
        <w:t xml:space="preserve"> kg/m</w:t>
      </w:r>
      <w:r>
        <w:rPr>
          <w:rFonts w:ascii="宋体" w:hAnsi="宋体"/>
          <w:szCs w:val="21"/>
          <w:vertAlign w:val="superscript"/>
        </w:rPr>
        <w:t>3</w:t>
      </w:r>
      <w:r>
        <w:rPr>
          <w:rFonts w:ascii="宋体" w:hAnsi="宋体"/>
          <w:szCs w:val="21"/>
        </w:rPr>
        <w:t xml:space="preserve"> ）</w:t>
      </w:r>
    </w:p>
    <w:p w:rsidR="00DD32AC" w:rsidRDefault="00DD32AC" w:rsidP="00DD32AC">
      <w:pPr>
        <w:pStyle w:val="DefaultParagraph"/>
        <w:spacing w:line="360" w:lineRule="auto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1095375" cy="1181100"/>
            <wp:effectExtent l="0" t="0" r="9525" b="0"/>
            <wp:docPr id="49" name="图片 4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32AC" w:rsidRDefault="00DD32AC" w:rsidP="00DD32AC">
      <w:pPr>
        <w:pStyle w:val="DefaultParagraph"/>
        <w:spacing w:line="360" w:lineRule="auto"/>
        <w:rPr>
          <w:rFonts w:ascii="宋体" w:hAnsi="宋体" w:hint="eastAsia"/>
          <w:szCs w:val="21"/>
        </w:rPr>
      </w:pPr>
    </w:p>
    <w:tbl>
      <w:tblPr>
        <w:tblW w:w="8306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75"/>
        <w:gridCol w:w="7631"/>
      </w:tblGrid>
      <w:tr w:rsidR="00DD32AC" w:rsidTr="00190606">
        <w:tc>
          <w:tcPr>
            <w:tcW w:w="675" w:type="dxa"/>
          </w:tcPr>
          <w:p w:rsidR="00DD32AC" w:rsidRDefault="00DD32AC" w:rsidP="00190606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/>
                <w:color w:val="FF0000"/>
                <w:szCs w:val="21"/>
              </w:rPr>
              <w:t>分析：</w:t>
            </w:r>
          </w:p>
        </w:tc>
        <w:tc>
          <w:tcPr>
            <w:tcW w:w="0" w:type="auto"/>
          </w:tcPr>
          <w:p w:rsidR="00DD32AC" w:rsidRDefault="00DD32AC" w:rsidP="00190606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/>
                <w:color w:val="FF0000"/>
                <w:szCs w:val="21"/>
              </w:rPr>
              <w:t>（1）</w:t>
            </w:r>
            <w:r>
              <w:rPr>
                <w:rFonts w:ascii="宋体" w:hAnsi="宋体" w:hint="eastAsia"/>
                <w:color w:val="FF0000"/>
                <w:szCs w:val="21"/>
              </w:rPr>
              <w:t>据题意可</w:t>
            </w:r>
            <w:r>
              <w:rPr>
                <w:rFonts w:ascii="宋体" w:hAnsi="宋体"/>
                <w:color w:val="FF0000"/>
                <w:szCs w:val="21"/>
              </w:rPr>
              <w:t>利用称重法F</w:t>
            </w:r>
            <w:r>
              <w:rPr>
                <w:rFonts w:ascii="宋体" w:hAnsi="宋体"/>
                <w:color w:val="FF0000"/>
                <w:szCs w:val="21"/>
                <w:vertAlign w:val="subscript"/>
              </w:rPr>
              <w:t>浮</w:t>
            </w:r>
            <w:r>
              <w:rPr>
                <w:rFonts w:ascii="宋体" w:hAnsi="宋体"/>
                <w:color w:val="FF0000"/>
                <w:szCs w:val="21"/>
              </w:rPr>
              <w:t>=G﹣F求物块在水中受到的浮力；</w:t>
            </w:r>
          </w:p>
          <w:p w:rsidR="00DD32AC" w:rsidRDefault="00DD32AC" w:rsidP="00190606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/>
                <w:color w:val="FF0000"/>
                <w:szCs w:val="21"/>
              </w:rPr>
              <w:t>（2）求出来了浮力，利用阿基米德原理F</w:t>
            </w:r>
            <w:r>
              <w:rPr>
                <w:rFonts w:ascii="宋体" w:hAnsi="宋体"/>
                <w:color w:val="FF0000"/>
                <w:szCs w:val="21"/>
                <w:vertAlign w:val="subscript"/>
              </w:rPr>
              <w:t>浮</w:t>
            </w:r>
            <w:r>
              <w:rPr>
                <w:rFonts w:ascii="宋体" w:hAnsi="宋体"/>
                <w:color w:val="FF0000"/>
                <w:szCs w:val="21"/>
              </w:rPr>
              <w:t>=ρ</w:t>
            </w:r>
            <w:r>
              <w:rPr>
                <w:rFonts w:ascii="宋体" w:hAnsi="宋体"/>
                <w:color w:val="FF0000"/>
                <w:szCs w:val="21"/>
                <w:vertAlign w:val="subscript"/>
              </w:rPr>
              <w:t>水</w:t>
            </w:r>
            <w:r>
              <w:rPr>
                <w:rFonts w:ascii="宋体" w:hAnsi="宋体"/>
                <w:color w:val="FF0000"/>
                <w:szCs w:val="21"/>
              </w:rPr>
              <w:t>V</w:t>
            </w:r>
            <w:r>
              <w:rPr>
                <w:rFonts w:ascii="宋体" w:hAnsi="宋体"/>
                <w:color w:val="FF0000"/>
                <w:szCs w:val="21"/>
                <w:vertAlign w:val="subscript"/>
              </w:rPr>
              <w:t>排</w:t>
            </w:r>
            <w:r>
              <w:rPr>
                <w:rFonts w:ascii="宋体" w:hAnsi="宋体"/>
                <w:color w:val="FF0000"/>
                <w:szCs w:val="21"/>
              </w:rPr>
              <w:t>g求物块排开水的体积（物块的体积）；上面测出了物块的重力，利用G=mg=</w:t>
            </w:r>
            <w:proofErr w:type="spellStart"/>
            <w:r>
              <w:rPr>
                <w:rFonts w:ascii="宋体" w:hAnsi="宋体"/>
                <w:color w:val="FF0000"/>
                <w:szCs w:val="21"/>
              </w:rPr>
              <w:t>ρVg</w:t>
            </w:r>
            <w:proofErr w:type="spellEnd"/>
            <w:r>
              <w:rPr>
                <w:rFonts w:ascii="宋体" w:hAnsi="宋体"/>
                <w:color w:val="FF0000"/>
                <w:szCs w:val="21"/>
              </w:rPr>
              <w:t>求物块的密度．</w:t>
            </w:r>
          </w:p>
        </w:tc>
      </w:tr>
      <w:tr w:rsidR="00DD32AC" w:rsidTr="00190606">
        <w:tc>
          <w:tcPr>
            <w:tcW w:w="675" w:type="dxa"/>
          </w:tcPr>
          <w:p w:rsidR="00DD32AC" w:rsidRDefault="00DD32AC" w:rsidP="00190606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/>
                <w:color w:val="FF0000"/>
                <w:szCs w:val="21"/>
              </w:rPr>
              <w:t>解答：</w:t>
            </w:r>
          </w:p>
        </w:tc>
        <w:tc>
          <w:tcPr>
            <w:tcW w:w="0" w:type="auto"/>
          </w:tcPr>
          <w:p w:rsidR="00DD32AC" w:rsidRDefault="00DD32AC" w:rsidP="00190606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/>
                <w:color w:val="FF0000"/>
                <w:szCs w:val="21"/>
              </w:rPr>
              <w:t>解：</w:t>
            </w:r>
          </w:p>
          <w:p w:rsidR="00DD32AC" w:rsidRDefault="00DD32AC" w:rsidP="00190606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/>
                <w:color w:val="FF0000"/>
                <w:szCs w:val="21"/>
              </w:rPr>
              <w:t>（1）F</w:t>
            </w:r>
            <w:r>
              <w:rPr>
                <w:rFonts w:ascii="宋体" w:hAnsi="宋体"/>
                <w:color w:val="FF0000"/>
                <w:szCs w:val="21"/>
                <w:vertAlign w:val="subscript"/>
              </w:rPr>
              <w:t>浮</w:t>
            </w:r>
            <w:r>
              <w:rPr>
                <w:rFonts w:ascii="宋体" w:hAnsi="宋体"/>
                <w:color w:val="FF0000"/>
                <w:szCs w:val="21"/>
              </w:rPr>
              <w:t>=G﹣F =15N﹣5N=10N，</w:t>
            </w:r>
          </w:p>
          <w:p w:rsidR="00DD32AC" w:rsidRDefault="00DD32AC" w:rsidP="00190606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/>
                <w:color w:val="FF0000"/>
                <w:szCs w:val="21"/>
              </w:rPr>
              <w:t>（2）物块浸没水中，F</w:t>
            </w:r>
            <w:r>
              <w:rPr>
                <w:rFonts w:ascii="宋体" w:hAnsi="宋体"/>
                <w:color w:val="FF0000"/>
                <w:szCs w:val="21"/>
                <w:vertAlign w:val="subscript"/>
              </w:rPr>
              <w:t>浮</w:t>
            </w:r>
            <w:r>
              <w:rPr>
                <w:rFonts w:ascii="宋体" w:hAnsi="宋体"/>
                <w:color w:val="FF0000"/>
                <w:szCs w:val="21"/>
              </w:rPr>
              <w:t>=ρ</w:t>
            </w:r>
            <w:r>
              <w:rPr>
                <w:rFonts w:ascii="宋体" w:hAnsi="宋体"/>
                <w:color w:val="FF0000"/>
                <w:szCs w:val="21"/>
                <w:vertAlign w:val="subscript"/>
              </w:rPr>
              <w:t>水</w:t>
            </w:r>
            <w:r>
              <w:rPr>
                <w:rFonts w:ascii="宋体" w:hAnsi="宋体"/>
                <w:color w:val="FF0000"/>
                <w:szCs w:val="21"/>
              </w:rPr>
              <w:t>V</w:t>
            </w:r>
            <w:r>
              <w:rPr>
                <w:rFonts w:ascii="宋体" w:hAnsi="宋体"/>
                <w:color w:val="FF0000"/>
                <w:szCs w:val="21"/>
                <w:vertAlign w:val="subscript"/>
              </w:rPr>
              <w:t>排</w:t>
            </w:r>
            <w:r>
              <w:rPr>
                <w:rFonts w:ascii="宋体" w:hAnsi="宋体"/>
                <w:color w:val="FF0000"/>
                <w:szCs w:val="21"/>
              </w:rPr>
              <w:t>g，</w:t>
            </w:r>
          </w:p>
          <w:p w:rsidR="00DD32AC" w:rsidRDefault="00DD32AC" w:rsidP="00190606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color w:val="FF0000"/>
                <w:position w:val="-32"/>
              </w:rPr>
              <w:object w:dxaOrig="1600" w:dyaOrig="720">
                <v:shape id="Object 52" o:spid="_x0000_i1033" type="#_x0000_t75" alt="学科网(www.zxxk.com)--教育资源门户，提供试卷、教案、课件、论文、素材及各类教学资源下载，还有大量而丰富的教学相关资讯！" style="width:80.25pt;height:36pt;mso-wrap-style:square;mso-position-horizontal-relative:page;mso-position-vertical-relative:page" o:ole="">
                  <v:imagedata r:id="rId62" o:title=""/>
                </v:shape>
                <o:OLEObject Type="Embed" ProgID="Equation.DSMT4" ShapeID="Object 52" DrawAspect="Content" ObjectID="_1681839958" r:id="rId63"/>
              </w:object>
            </w:r>
            <w:r>
              <w:rPr>
                <w:rFonts w:ascii="宋体" w:hAnsi="宋体"/>
                <w:color w:val="FF0000"/>
                <w:szCs w:val="21"/>
              </w:rPr>
              <w:t>，</w:t>
            </w:r>
          </w:p>
          <w:p w:rsidR="00DD32AC" w:rsidRDefault="00DD32AC" w:rsidP="00190606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/>
                <w:color w:val="FF0000"/>
                <w:szCs w:val="21"/>
              </w:rPr>
              <w:t>G=mg=</w:t>
            </w:r>
            <w:proofErr w:type="spellStart"/>
            <w:r>
              <w:rPr>
                <w:rFonts w:ascii="宋体" w:hAnsi="宋体"/>
                <w:color w:val="FF0000"/>
                <w:szCs w:val="21"/>
              </w:rPr>
              <w:t>ρVg</w:t>
            </w:r>
            <w:proofErr w:type="spellEnd"/>
            <w:r>
              <w:rPr>
                <w:rFonts w:ascii="宋体" w:hAnsi="宋体"/>
                <w:color w:val="FF0000"/>
                <w:szCs w:val="21"/>
              </w:rPr>
              <w:t>，</w:t>
            </w:r>
          </w:p>
          <w:p w:rsidR="00DD32AC" w:rsidRDefault="00DD32AC" w:rsidP="00190606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color w:val="FF0000"/>
                <w:position w:val="-64"/>
              </w:rPr>
              <w:object w:dxaOrig="6200" w:dyaOrig="1020">
                <v:shape id="Object 53" o:spid="_x0000_i1034" type="#_x0000_t75" alt="学科网(www.zxxk.com)--教育资源门户，提供试卷、教案、课件、论文、素材及各类教学资源下载，还有大量而丰富的教学相关资讯！" style="width:309.75pt;height:51pt;mso-wrap-style:square;mso-position-horizontal-relative:page;mso-position-vertical-relative:page" o:ole="">
                  <v:imagedata r:id="rId64" o:title=""/>
                </v:shape>
                <o:OLEObject Type="Embed" ProgID="Equation.DSMT4" ShapeID="Object 53" DrawAspect="Content" ObjectID="_1681839959" r:id="rId65"/>
              </w:object>
            </w:r>
          </w:p>
          <w:p w:rsidR="00DD32AC" w:rsidRDefault="00DD32AC" w:rsidP="00190606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/>
                <w:color w:val="FF0000"/>
                <w:szCs w:val="21"/>
              </w:rPr>
              <w:t>故答案为：10；1.5×10</w:t>
            </w:r>
            <w:r>
              <w:rPr>
                <w:rFonts w:ascii="宋体" w:hAnsi="宋体"/>
                <w:color w:val="FF0000"/>
                <w:szCs w:val="21"/>
                <w:vertAlign w:val="superscript"/>
              </w:rPr>
              <w:t>3</w:t>
            </w:r>
            <w:r>
              <w:rPr>
                <w:rFonts w:ascii="宋体" w:hAnsi="宋体"/>
                <w:color w:val="FF0000"/>
                <w:szCs w:val="21"/>
              </w:rPr>
              <w:t>．</w:t>
            </w:r>
          </w:p>
        </w:tc>
      </w:tr>
    </w:tbl>
    <w:p w:rsidR="00DD32AC" w:rsidRDefault="00DD32AC" w:rsidP="00DD32AC">
      <w:pPr>
        <w:spacing w:line="360" w:lineRule="auto"/>
        <w:ind w:left="273" w:hangingChars="130" w:hanging="273"/>
      </w:pPr>
      <w:r>
        <w:rPr>
          <w:rFonts w:eastAsia="新宋体" w:hint="eastAsia"/>
          <w:szCs w:val="21"/>
        </w:rPr>
        <w:lastRenderedPageBreak/>
        <w:t>9.</w:t>
      </w: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2011</w:t>
      </w:r>
      <w:r>
        <w:rPr>
          <w:rFonts w:eastAsia="新宋体" w:hint="eastAsia"/>
          <w:szCs w:val="21"/>
        </w:rPr>
        <w:t>•安徽）如图所示，烧杯内盛有某种液体，把一体积为</w:t>
      </w:r>
      <w:r>
        <w:rPr>
          <w:rFonts w:eastAsia="新宋体" w:hint="eastAsia"/>
          <w:szCs w:val="21"/>
        </w:rPr>
        <w:t>1</w:t>
      </w:r>
      <w:r>
        <w:rPr>
          <w:rFonts w:eastAsia="新宋体" w:hint="eastAsia"/>
          <w:szCs w:val="21"/>
        </w:rPr>
        <w:t>×</w:t>
      </w:r>
      <w:r>
        <w:rPr>
          <w:rFonts w:eastAsia="新宋体" w:hint="eastAsia"/>
          <w:szCs w:val="21"/>
        </w:rPr>
        <w:t>10</w:t>
      </w:r>
      <w:r>
        <w:rPr>
          <w:rFonts w:eastAsia="新宋体" w:hint="eastAsia"/>
          <w:sz w:val="24"/>
          <w:vertAlign w:val="superscript"/>
        </w:rPr>
        <w:t>﹣</w:t>
      </w:r>
      <w:r>
        <w:rPr>
          <w:rFonts w:eastAsia="新宋体" w:hint="eastAsia"/>
          <w:sz w:val="24"/>
          <w:vertAlign w:val="superscript"/>
        </w:rPr>
        <w:t>4</w:t>
      </w:r>
      <w:r>
        <w:rPr>
          <w:rFonts w:eastAsia="新宋体" w:hint="eastAsia"/>
          <w:szCs w:val="21"/>
        </w:rPr>
        <w:t>m</w:t>
      </w:r>
      <w:r>
        <w:rPr>
          <w:rFonts w:eastAsia="新宋体" w:hint="eastAsia"/>
          <w:sz w:val="24"/>
          <w:vertAlign w:val="superscript"/>
        </w:rPr>
        <w:t>3</w:t>
      </w:r>
      <w:r>
        <w:rPr>
          <w:rFonts w:eastAsia="新宋体" w:hint="eastAsia"/>
          <w:szCs w:val="21"/>
        </w:rPr>
        <w:t>的铝块用细线系在弹簧测力计下浸没在液体中，静止时弹簧测力计的示数为</w:t>
      </w:r>
      <w:r>
        <w:rPr>
          <w:rFonts w:eastAsia="新宋体" w:hint="eastAsia"/>
          <w:szCs w:val="21"/>
        </w:rPr>
        <w:t>1.5N</w:t>
      </w:r>
      <w:r>
        <w:rPr>
          <w:rFonts w:eastAsia="新宋体" w:hint="eastAsia"/>
          <w:szCs w:val="21"/>
        </w:rPr>
        <w:t>，已知铝的密度为</w:t>
      </w:r>
      <w:r>
        <w:rPr>
          <w:rFonts w:eastAsia="新宋体" w:hint="eastAsia"/>
          <w:szCs w:val="21"/>
        </w:rPr>
        <w:t>2.7</w:t>
      </w:r>
      <w:r>
        <w:rPr>
          <w:rFonts w:eastAsia="新宋体" w:hint="eastAsia"/>
          <w:szCs w:val="21"/>
        </w:rPr>
        <w:t>×</w:t>
      </w:r>
      <w:r>
        <w:rPr>
          <w:rFonts w:eastAsia="新宋体" w:hint="eastAsia"/>
          <w:szCs w:val="21"/>
        </w:rPr>
        <w:t>10</w:t>
      </w:r>
      <w:r>
        <w:rPr>
          <w:rFonts w:eastAsia="新宋体" w:hint="eastAsia"/>
          <w:sz w:val="24"/>
          <w:vertAlign w:val="superscript"/>
        </w:rPr>
        <w:t>3</w:t>
      </w:r>
      <w:r>
        <w:rPr>
          <w:rFonts w:eastAsia="新宋体" w:hint="eastAsia"/>
          <w:szCs w:val="21"/>
        </w:rPr>
        <w:t>kg/m</w:t>
      </w:r>
      <w:r>
        <w:rPr>
          <w:rFonts w:eastAsia="新宋体" w:hint="eastAsia"/>
          <w:sz w:val="24"/>
          <w:vertAlign w:val="superscript"/>
        </w:rPr>
        <w:t>3</w:t>
      </w:r>
      <w:r>
        <w:rPr>
          <w:rFonts w:eastAsia="新宋体" w:hint="eastAsia"/>
          <w:szCs w:val="21"/>
        </w:rPr>
        <w:t>．则铝块在液体中受到的浮力等于</w:t>
      </w:r>
      <w:r>
        <w:rPr>
          <w:rFonts w:eastAsia="新宋体" w:hint="eastAsia"/>
          <w:szCs w:val="21"/>
          <w:u w:val="single"/>
        </w:rPr>
        <w:t xml:space="preserve">　　</w:t>
      </w:r>
      <w:r>
        <w:rPr>
          <w:rFonts w:eastAsia="新宋体" w:hint="eastAsia"/>
          <w:szCs w:val="21"/>
        </w:rPr>
        <w:t>N</w:t>
      </w:r>
      <w:r>
        <w:rPr>
          <w:rFonts w:eastAsia="新宋体" w:hint="eastAsia"/>
          <w:szCs w:val="21"/>
        </w:rPr>
        <w:t>，液体的密度为</w:t>
      </w:r>
      <w:r>
        <w:rPr>
          <w:rFonts w:eastAsia="新宋体" w:hint="eastAsia"/>
          <w:szCs w:val="21"/>
          <w:u w:val="single"/>
        </w:rPr>
        <w:t xml:space="preserve">　　</w:t>
      </w:r>
      <w:r>
        <w:rPr>
          <w:rFonts w:eastAsia="新宋体" w:hint="eastAsia"/>
          <w:szCs w:val="21"/>
        </w:rPr>
        <w:t>kg/m</w:t>
      </w:r>
      <w:r>
        <w:rPr>
          <w:rFonts w:eastAsia="新宋体" w:hint="eastAsia"/>
          <w:sz w:val="24"/>
          <w:vertAlign w:val="superscript"/>
        </w:rPr>
        <w:t>3</w:t>
      </w:r>
      <w:r>
        <w:rPr>
          <w:rFonts w:eastAsia="新宋体" w:hint="eastAsia"/>
          <w:szCs w:val="21"/>
        </w:rPr>
        <w:t>．（</w:t>
      </w:r>
      <w:r>
        <w:rPr>
          <w:rFonts w:eastAsia="新宋体" w:hint="eastAsia"/>
          <w:szCs w:val="21"/>
        </w:rPr>
        <w:t>g</w:t>
      </w:r>
      <w:r>
        <w:rPr>
          <w:rFonts w:eastAsia="新宋体" w:hint="eastAsia"/>
          <w:szCs w:val="21"/>
        </w:rPr>
        <w:t>取</w:t>
      </w:r>
      <w:r>
        <w:rPr>
          <w:rFonts w:eastAsia="新宋体" w:hint="eastAsia"/>
          <w:szCs w:val="21"/>
        </w:rPr>
        <w:t>10N/kg</w:t>
      </w:r>
      <w:r>
        <w:rPr>
          <w:rFonts w:eastAsia="新宋体" w:hint="eastAsia"/>
          <w:szCs w:val="21"/>
        </w:rPr>
        <w:t>）</w:t>
      </w:r>
    </w:p>
    <w:p w:rsidR="00DD32AC" w:rsidRDefault="00DD32AC" w:rsidP="00DD32AC">
      <w:pPr>
        <w:spacing w:line="360" w:lineRule="auto"/>
        <w:ind w:leftChars="130" w:left="273"/>
      </w:pPr>
      <w:r>
        <w:rPr>
          <w:rFonts w:eastAsia="新宋体" w:hint="eastAsia"/>
          <w:noProof/>
          <w:szCs w:val="21"/>
        </w:rPr>
        <w:drawing>
          <wp:inline distT="0" distB="0" distL="0" distR="0">
            <wp:extent cx="542925" cy="1333500"/>
            <wp:effectExtent l="0" t="0" r="9525" b="0"/>
            <wp:docPr id="48" name="图片 4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32AC" w:rsidRDefault="00DD32AC" w:rsidP="00DD32A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【解析】解：铝块的重力</w:t>
      </w:r>
      <w:r>
        <w:rPr>
          <w:rFonts w:eastAsia="新宋体" w:hint="eastAsia"/>
          <w:color w:val="FF0000"/>
          <w:szCs w:val="21"/>
        </w:rPr>
        <w:t>G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 w:hint="eastAsia"/>
          <w:color w:val="FF0000"/>
          <w:szCs w:val="21"/>
        </w:rPr>
        <w:t>mg</w:t>
      </w:r>
      <w:r>
        <w:rPr>
          <w:rFonts w:eastAsia="新宋体" w:hint="eastAsia"/>
          <w:color w:val="FF0000"/>
          <w:szCs w:val="21"/>
        </w:rPr>
        <w:t>＝</w:t>
      </w:r>
      <w:proofErr w:type="spellStart"/>
      <w:r>
        <w:rPr>
          <w:rFonts w:ascii="Cambria Math" w:eastAsia="Cambria Math" w:hAnsi="Cambria Math"/>
          <w:color w:val="FF0000"/>
          <w:szCs w:val="21"/>
        </w:rPr>
        <w:t>ρ</w:t>
      </w:r>
      <w:r>
        <w:rPr>
          <w:rFonts w:eastAsia="新宋体" w:hint="eastAsia"/>
          <w:color w:val="FF0000"/>
          <w:szCs w:val="21"/>
        </w:rPr>
        <w:t>Vg</w:t>
      </w:r>
      <w:proofErr w:type="spellEnd"/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 w:hint="eastAsia"/>
          <w:color w:val="FF0000"/>
          <w:szCs w:val="21"/>
        </w:rPr>
        <w:t>2.7</w:t>
      </w:r>
      <w:r>
        <w:rPr>
          <w:rFonts w:eastAsia="新宋体" w:hint="eastAsia"/>
          <w:color w:val="FF0000"/>
          <w:szCs w:val="21"/>
        </w:rPr>
        <w:t>×</w:t>
      </w:r>
      <w:r>
        <w:rPr>
          <w:rFonts w:eastAsia="新宋体" w:hint="eastAsia"/>
          <w:color w:val="FF0000"/>
          <w:szCs w:val="21"/>
        </w:rPr>
        <w:t>lO</w:t>
      </w:r>
      <w:r>
        <w:rPr>
          <w:rFonts w:eastAsia="新宋体" w:hint="eastAsia"/>
          <w:color w:val="FF0000"/>
          <w:sz w:val="24"/>
          <w:vertAlign w:val="superscript"/>
        </w:rPr>
        <w:t>3</w:t>
      </w:r>
      <w:r>
        <w:rPr>
          <w:rFonts w:eastAsia="新宋体" w:hint="eastAsia"/>
          <w:color w:val="FF0000"/>
          <w:szCs w:val="21"/>
        </w:rPr>
        <w:t>kg/m</w:t>
      </w:r>
      <w:r>
        <w:rPr>
          <w:rFonts w:eastAsia="新宋体" w:hint="eastAsia"/>
          <w:color w:val="FF0000"/>
          <w:sz w:val="24"/>
          <w:vertAlign w:val="superscript"/>
        </w:rPr>
        <w:t>3</w:t>
      </w:r>
      <w:r>
        <w:rPr>
          <w:rFonts w:eastAsia="新宋体" w:hint="eastAsia"/>
          <w:color w:val="FF0000"/>
          <w:szCs w:val="21"/>
        </w:rPr>
        <w:t>×</w:t>
      </w:r>
      <w:r>
        <w:rPr>
          <w:rFonts w:eastAsia="新宋体" w:hint="eastAsia"/>
          <w:color w:val="FF0000"/>
          <w:szCs w:val="21"/>
        </w:rPr>
        <w:t>1</w:t>
      </w:r>
      <w:r>
        <w:rPr>
          <w:rFonts w:eastAsia="新宋体" w:hint="eastAsia"/>
          <w:color w:val="FF0000"/>
          <w:szCs w:val="21"/>
        </w:rPr>
        <w:t>×</w:t>
      </w:r>
      <w:r>
        <w:rPr>
          <w:rFonts w:eastAsia="新宋体" w:hint="eastAsia"/>
          <w:color w:val="FF0000"/>
          <w:szCs w:val="21"/>
        </w:rPr>
        <w:t>10</w:t>
      </w:r>
      <w:r>
        <w:rPr>
          <w:rFonts w:eastAsia="新宋体" w:hint="eastAsia"/>
          <w:color w:val="FF0000"/>
          <w:sz w:val="24"/>
          <w:vertAlign w:val="superscript"/>
        </w:rPr>
        <w:t>﹣</w:t>
      </w:r>
      <w:r>
        <w:rPr>
          <w:rFonts w:eastAsia="新宋体" w:hint="eastAsia"/>
          <w:color w:val="FF0000"/>
          <w:sz w:val="24"/>
          <w:vertAlign w:val="superscript"/>
        </w:rPr>
        <w:t>4</w:t>
      </w:r>
      <w:r>
        <w:rPr>
          <w:rFonts w:eastAsia="新宋体" w:hint="eastAsia"/>
          <w:color w:val="FF0000"/>
          <w:szCs w:val="21"/>
        </w:rPr>
        <w:t>m</w:t>
      </w:r>
      <w:r>
        <w:rPr>
          <w:rFonts w:eastAsia="新宋体" w:hint="eastAsia"/>
          <w:color w:val="FF0000"/>
          <w:sz w:val="24"/>
          <w:vertAlign w:val="superscript"/>
        </w:rPr>
        <w:t>3</w:t>
      </w:r>
      <w:r>
        <w:rPr>
          <w:rFonts w:eastAsia="新宋体" w:hint="eastAsia"/>
          <w:color w:val="FF0000"/>
          <w:szCs w:val="21"/>
        </w:rPr>
        <w:t>×</w:t>
      </w:r>
      <w:r>
        <w:rPr>
          <w:rFonts w:eastAsia="新宋体" w:hint="eastAsia"/>
          <w:color w:val="FF0000"/>
          <w:szCs w:val="21"/>
        </w:rPr>
        <w:t>10N/kg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 w:hint="eastAsia"/>
          <w:color w:val="FF0000"/>
          <w:szCs w:val="21"/>
        </w:rPr>
        <w:t>2.7N</w:t>
      </w:r>
      <w:r>
        <w:rPr>
          <w:rFonts w:eastAsia="新宋体" w:hint="eastAsia"/>
          <w:color w:val="FF0000"/>
          <w:szCs w:val="21"/>
        </w:rPr>
        <w:t>，</w:t>
      </w:r>
    </w:p>
    <w:p w:rsidR="00DD32AC" w:rsidRDefault="00DD32AC" w:rsidP="00DD32A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铝块所受浮力</w:t>
      </w:r>
      <w:r>
        <w:rPr>
          <w:rFonts w:eastAsia="新宋体" w:hint="eastAsia"/>
          <w:color w:val="FF0000"/>
          <w:szCs w:val="21"/>
        </w:rPr>
        <w:t>F</w:t>
      </w:r>
      <w:r>
        <w:rPr>
          <w:rFonts w:eastAsia="新宋体" w:hint="eastAsia"/>
          <w:color w:val="FF0000"/>
          <w:sz w:val="24"/>
          <w:vertAlign w:val="subscript"/>
        </w:rPr>
        <w:t>浮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 w:hint="eastAsia"/>
          <w:color w:val="FF0000"/>
          <w:szCs w:val="21"/>
        </w:rPr>
        <w:t>G</w:t>
      </w:r>
      <w:r>
        <w:rPr>
          <w:rFonts w:eastAsia="新宋体" w:hint="eastAsia"/>
          <w:color w:val="FF0000"/>
          <w:szCs w:val="21"/>
        </w:rPr>
        <w:t>﹣</w:t>
      </w:r>
      <w:r>
        <w:rPr>
          <w:rFonts w:eastAsia="新宋体" w:hint="eastAsia"/>
          <w:color w:val="FF0000"/>
          <w:szCs w:val="21"/>
        </w:rPr>
        <w:t>G</w:t>
      </w:r>
      <w:r>
        <w:rPr>
          <w:rFonts w:eastAsia="新宋体" w:hint="eastAsia"/>
          <w:color w:val="FF0000"/>
          <w:sz w:val="24"/>
          <w:vertAlign w:val="subscript"/>
        </w:rPr>
        <w:t>示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 w:hint="eastAsia"/>
          <w:color w:val="FF0000"/>
          <w:szCs w:val="21"/>
        </w:rPr>
        <w:t>2.7N</w:t>
      </w:r>
      <w:r>
        <w:rPr>
          <w:rFonts w:eastAsia="新宋体" w:hint="eastAsia"/>
          <w:color w:val="FF0000"/>
          <w:szCs w:val="21"/>
        </w:rPr>
        <w:t>﹣</w:t>
      </w:r>
      <w:r>
        <w:rPr>
          <w:rFonts w:eastAsia="新宋体" w:hint="eastAsia"/>
          <w:color w:val="FF0000"/>
          <w:szCs w:val="21"/>
        </w:rPr>
        <w:t>1.5N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 w:hint="eastAsia"/>
          <w:color w:val="FF0000"/>
          <w:szCs w:val="21"/>
        </w:rPr>
        <w:t>1.2N</w:t>
      </w:r>
      <w:r>
        <w:rPr>
          <w:rFonts w:eastAsia="新宋体" w:hint="eastAsia"/>
          <w:color w:val="FF0000"/>
          <w:szCs w:val="21"/>
        </w:rPr>
        <w:t>，</w:t>
      </w:r>
    </w:p>
    <w:p w:rsidR="00DD32AC" w:rsidRDefault="00DD32AC" w:rsidP="00DD32A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液体密度</w:t>
      </w:r>
      <w:r>
        <w:rPr>
          <w:rFonts w:ascii="Cambria Math" w:eastAsia="Cambria Math" w:hAnsi="Cambria Math"/>
          <w:color w:val="FF0000"/>
          <w:szCs w:val="21"/>
        </w:rPr>
        <w:t>ρ</w:t>
      </w:r>
      <w:r>
        <w:rPr>
          <w:rFonts w:eastAsia="新宋体" w:hint="eastAsia"/>
          <w:color w:val="FF0000"/>
          <w:szCs w:val="21"/>
        </w:rPr>
        <w:t>＝</w:t>
      </w:r>
      <w:r>
        <w:rPr>
          <w:noProof/>
          <w:color w:val="FF0000"/>
          <w:position w:val="-31"/>
        </w:rPr>
        <w:drawing>
          <wp:inline distT="0" distB="0" distL="0" distR="0">
            <wp:extent cx="361950" cy="457200"/>
            <wp:effectExtent l="0" t="0" r="0" b="0"/>
            <wp:docPr id="47" name="图片 47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5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＝</w:t>
      </w:r>
      <w:r>
        <w:rPr>
          <w:noProof/>
          <w:color w:val="FF0000"/>
          <w:position w:val="-30"/>
        </w:rPr>
        <w:drawing>
          <wp:inline distT="0" distB="0" distL="0" distR="0">
            <wp:extent cx="1400175" cy="390525"/>
            <wp:effectExtent l="0" t="0" r="9525" b="9525"/>
            <wp:docPr id="46" name="图片 46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6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 w:hint="eastAsia"/>
          <w:color w:val="FF0000"/>
          <w:szCs w:val="21"/>
        </w:rPr>
        <w:t>1.2</w:t>
      </w:r>
      <w:r>
        <w:rPr>
          <w:rFonts w:eastAsia="新宋体" w:hint="eastAsia"/>
          <w:color w:val="FF0000"/>
          <w:szCs w:val="21"/>
        </w:rPr>
        <w:t>×</w:t>
      </w:r>
      <w:r>
        <w:rPr>
          <w:rFonts w:eastAsia="新宋体" w:hint="eastAsia"/>
          <w:color w:val="FF0000"/>
          <w:szCs w:val="21"/>
        </w:rPr>
        <w:t>10</w:t>
      </w:r>
      <w:r>
        <w:rPr>
          <w:rFonts w:eastAsia="新宋体" w:hint="eastAsia"/>
          <w:color w:val="FF0000"/>
          <w:sz w:val="24"/>
          <w:vertAlign w:val="superscript"/>
        </w:rPr>
        <w:t>3</w:t>
      </w:r>
      <w:r>
        <w:rPr>
          <w:rFonts w:eastAsia="新宋体" w:hint="eastAsia"/>
          <w:color w:val="FF0000"/>
          <w:szCs w:val="21"/>
        </w:rPr>
        <w:t>kg/m</w:t>
      </w:r>
      <w:r>
        <w:rPr>
          <w:rFonts w:eastAsia="新宋体" w:hint="eastAsia"/>
          <w:color w:val="FF0000"/>
          <w:sz w:val="24"/>
          <w:vertAlign w:val="superscript"/>
        </w:rPr>
        <w:t>3</w:t>
      </w:r>
      <w:r>
        <w:rPr>
          <w:rFonts w:eastAsia="新宋体" w:hint="eastAsia"/>
          <w:color w:val="FF0000"/>
          <w:szCs w:val="21"/>
        </w:rPr>
        <w:t>。</w:t>
      </w:r>
    </w:p>
    <w:p w:rsidR="00DD32AC" w:rsidRDefault="00DD32AC" w:rsidP="00DD32A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故答案为：</w:t>
      </w:r>
      <w:r>
        <w:rPr>
          <w:rFonts w:eastAsia="新宋体" w:hint="eastAsia"/>
          <w:color w:val="FF0000"/>
          <w:szCs w:val="21"/>
        </w:rPr>
        <w:t>1.2</w:t>
      </w:r>
      <w:r>
        <w:rPr>
          <w:rFonts w:eastAsia="新宋体" w:hint="eastAsia"/>
          <w:color w:val="FF0000"/>
          <w:szCs w:val="21"/>
        </w:rPr>
        <w:t>；</w:t>
      </w:r>
      <w:r>
        <w:rPr>
          <w:rFonts w:eastAsia="新宋体" w:hint="eastAsia"/>
          <w:color w:val="FF0000"/>
          <w:szCs w:val="21"/>
        </w:rPr>
        <w:t>1.2</w:t>
      </w:r>
      <w:r>
        <w:rPr>
          <w:rFonts w:eastAsia="新宋体" w:hint="eastAsia"/>
          <w:color w:val="FF0000"/>
          <w:szCs w:val="21"/>
        </w:rPr>
        <w:t>×</w:t>
      </w:r>
      <w:r>
        <w:rPr>
          <w:rFonts w:eastAsia="新宋体" w:hint="eastAsia"/>
          <w:color w:val="FF0000"/>
          <w:szCs w:val="21"/>
        </w:rPr>
        <w:t>10</w:t>
      </w:r>
      <w:r>
        <w:rPr>
          <w:rFonts w:eastAsia="新宋体" w:hint="eastAsia"/>
          <w:color w:val="FF0000"/>
          <w:sz w:val="24"/>
          <w:vertAlign w:val="superscript"/>
        </w:rPr>
        <w:t>3</w:t>
      </w:r>
      <w:r>
        <w:rPr>
          <w:rFonts w:eastAsia="新宋体" w:hint="eastAsia"/>
          <w:color w:val="FF0000"/>
          <w:szCs w:val="21"/>
        </w:rPr>
        <w:t>。</w:t>
      </w:r>
    </w:p>
    <w:p w:rsidR="00DD32AC" w:rsidRDefault="00DD32AC" w:rsidP="00DD32AC">
      <w:pPr>
        <w:spacing w:line="360" w:lineRule="auto"/>
        <w:jc w:val="left"/>
        <w:textAlignment w:val="center"/>
        <w:rPr>
          <w:rFonts w:ascii="宋体" w:hAnsi="宋体" w:cs="宋体"/>
          <w:bCs/>
          <w:color w:val="FF0000"/>
        </w:rPr>
      </w:pPr>
    </w:p>
    <w:p w:rsidR="00DD32AC" w:rsidRDefault="00DD32AC" w:rsidP="00583BFC">
      <w:pPr>
        <w:pStyle w:val="Normal1"/>
        <w:wordWrap w:val="0"/>
        <w:spacing w:line="360" w:lineRule="auto"/>
        <w:jc w:val="center"/>
        <w:textAlignment w:val="center"/>
        <w:rPr>
          <w:rFonts w:hint="eastAsia"/>
          <w:bCs/>
          <w:snapToGrid w:val="0"/>
          <w:color w:val="FF0000"/>
          <w:kern w:val="0"/>
          <w:sz w:val="32"/>
          <w:szCs w:val="32"/>
        </w:rPr>
      </w:pPr>
    </w:p>
    <w:sectPr w:rsidR="00DD32AC">
      <w:headerReference w:type="default" r:id="rId69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763C9" w:rsidRDefault="002763C9" w:rsidP="00583BFC">
      <w:r>
        <w:separator/>
      </w:r>
    </w:p>
  </w:endnote>
  <w:endnote w:type="continuationSeparator" w:id="0">
    <w:p w:rsidR="002763C9" w:rsidRDefault="002763C9" w:rsidP="00583B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mes New Romance">
    <w:altName w:val="Times New Roman"/>
    <w:charset w:val="00"/>
    <w:family w:val="roman"/>
    <w:pitch w:val="default"/>
    <w:sig w:usb0="00000000" w:usb1="00000000" w:usb2="00000000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763C9" w:rsidRDefault="002763C9" w:rsidP="00583BFC">
      <w:r>
        <w:separator/>
      </w:r>
    </w:p>
  </w:footnote>
  <w:footnote w:type="continuationSeparator" w:id="0">
    <w:p w:rsidR="002763C9" w:rsidRDefault="002763C9" w:rsidP="00583BF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83BFC" w:rsidRDefault="00583BFC">
    <w:pPr>
      <w:pStyle w:val="a3"/>
    </w:pPr>
    <w:r w:rsidRPr="00583BFC">
      <w:rPr>
        <w:rFonts w:hint="eastAsia"/>
      </w:rPr>
      <w:t>安徽省</w:t>
    </w:r>
    <w:r w:rsidRPr="00583BFC">
      <w:rPr>
        <w:rFonts w:hint="eastAsia"/>
      </w:rPr>
      <w:t>10</w:t>
    </w:r>
    <w:r w:rsidRPr="00583BFC">
      <w:rPr>
        <w:rFonts w:hint="eastAsia"/>
      </w:rPr>
      <w:t>年（</w:t>
    </w:r>
    <w:r w:rsidRPr="00583BFC">
      <w:rPr>
        <w:rFonts w:hint="eastAsia"/>
      </w:rPr>
      <w:t>2011-2020</w:t>
    </w:r>
    <w:r w:rsidRPr="00583BFC">
      <w:rPr>
        <w:rFonts w:hint="eastAsia"/>
      </w:rPr>
      <w:t>）中考物理试题分项汇编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84180"/>
    <w:rsid w:val="002763C9"/>
    <w:rsid w:val="00402D40"/>
    <w:rsid w:val="004937F5"/>
    <w:rsid w:val="00583BFC"/>
    <w:rsid w:val="00976053"/>
    <w:rsid w:val="00D163BB"/>
    <w:rsid w:val="00DD32AC"/>
    <w:rsid w:val="00E841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83BFC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583BF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583BF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583BFC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583BFC"/>
    <w:rPr>
      <w:sz w:val="18"/>
      <w:szCs w:val="18"/>
    </w:rPr>
  </w:style>
  <w:style w:type="paragraph" w:customStyle="1" w:styleId="Normal1">
    <w:name w:val="Normal_1"/>
    <w:qFormat/>
    <w:rsid w:val="00583BFC"/>
    <w:pPr>
      <w:widowControl w:val="0"/>
      <w:jc w:val="both"/>
    </w:pPr>
    <w:rPr>
      <w:rFonts w:ascii="Calibri" w:eastAsia="宋体" w:hAnsi="Calibri" w:cs="宋体"/>
    </w:rPr>
  </w:style>
  <w:style w:type="paragraph" w:customStyle="1" w:styleId="DefaultParagraph">
    <w:name w:val="DefaultParagraph"/>
    <w:rsid w:val="00583BFC"/>
    <w:rPr>
      <w:rFonts w:ascii="Times New Roman" w:eastAsia="宋体" w:hAnsi="Calibri" w:cs="Times New Roman"/>
    </w:rPr>
  </w:style>
  <w:style w:type="paragraph" w:styleId="a5">
    <w:name w:val="Balloon Text"/>
    <w:basedOn w:val="a"/>
    <w:link w:val="Char1"/>
    <w:uiPriority w:val="99"/>
    <w:semiHidden/>
    <w:unhideWhenUsed/>
    <w:rsid w:val="00583BFC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583BFC"/>
    <w:rPr>
      <w:rFonts w:ascii="Times New Roman" w:eastAsia="宋体" w:hAnsi="Times New Roman" w:cs="Times New Roman"/>
      <w:sz w:val="18"/>
      <w:szCs w:val="18"/>
    </w:rPr>
  </w:style>
  <w:style w:type="paragraph" w:customStyle="1" w:styleId="Normal0">
    <w:name w:val="Normal_0"/>
    <w:qFormat/>
    <w:rsid w:val="00DD32AC"/>
    <w:rPr>
      <w:rFonts w:ascii="Times New Romance" w:eastAsia="宋体" w:hAnsi="Times New Romance" w:cs="宋体"/>
      <w:kern w:val="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83BFC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583BF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583BF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583BFC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583BFC"/>
    <w:rPr>
      <w:sz w:val="18"/>
      <w:szCs w:val="18"/>
    </w:rPr>
  </w:style>
  <w:style w:type="paragraph" w:customStyle="1" w:styleId="Normal1">
    <w:name w:val="Normal_1"/>
    <w:qFormat/>
    <w:rsid w:val="00583BFC"/>
    <w:pPr>
      <w:widowControl w:val="0"/>
      <w:jc w:val="both"/>
    </w:pPr>
    <w:rPr>
      <w:rFonts w:ascii="Calibri" w:eastAsia="宋体" w:hAnsi="Calibri" w:cs="宋体"/>
    </w:rPr>
  </w:style>
  <w:style w:type="paragraph" w:customStyle="1" w:styleId="DefaultParagraph">
    <w:name w:val="DefaultParagraph"/>
    <w:rsid w:val="00583BFC"/>
    <w:rPr>
      <w:rFonts w:ascii="Times New Roman" w:eastAsia="宋体" w:hAnsi="Calibri" w:cs="Times New Roman"/>
    </w:rPr>
  </w:style>
  <w:style w:type="paragraph" w:styleId="a5">
    <w:name w:val="Balloon Text"/>
    <w:basedOn w:val="a"/>
    <w:link w:val="Char1"/>
    <w:uiPriority w:val="99"/>
    <w:semiHidden/>
    <w:unhideWhenUsed/>
    <w:rsid w:val="00583BFC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583BFC"/>
    <w:rPr>
      <w:rFonts w:ascii="Times New Roman" w:eastAsia="宋体" w:hAnsi="Times New Roman" w:cs="Times New Roman"/>
      <w:sz w:val="18"/>
      <w:szCs w:val="18"/>
    </w:rPr>
  </w:style>
  <w:style w:type="paragraph" w:customStyle="1" w:styleId="Normal0">
    <w:name w:val="Normal_0"/>
    <w:qFormat/>
    <w:rsid w:val="00DD32AC"/>
    <w:rPr>
      <w:rFonts w:ascii="Times New Romance" w:eastAsia="宋体" w:hAnsi="Times New Romance" w:cs="宋体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12741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8.wmf"/><Relationship Id="rId26" Type="http://schemas.openxmlformats.org/officeDocument/2006/relationships/image" Target="media/image12.png"/><Relationship Id="rId39" Type="http://schemas.openxmlformats.org/officeDocument/2006/relationships/image" Target="media/image25.png"/><Relationship Id="rId21" Type="http://schemas.openxmlformats.org/officeDocument/2006/relationships/oleObject" Target="embeddings/oleObject6.bin"/><Relationship Id="rId34" Type="http://schemas.openxmlformats.org/officeDocument/2006/relationships/image" Target="media/image20.png"/><Relationship Id="rId42" Type="http://schemas.openxmlformats.org/officeDocument/2006/relationships/image" Target="media/image28.png"/><Relationship Id="rId47" Type="http://schemas.openxmlformats.org/officeDocument/2006/relationships/image" Target="media/image33.png"/><Relationship Id="rId50" Type="http://schemas.openxmlformats.org/officeDocument/2006/relationships/image" Target="media/image36.png"/><Relationship Id="rId55" Type="http://schemas.openxmlformats.org/officeDocument/2006/relationships/image" Target="media/image41.png"/><Relationship Id="rId63" Type="http://schemas.openxmlformats.org/officeDocument/2006/relationships/oleObject" Target="embeddings/oleObject9.bin"/><Relationship Id="rId68" Type="http://schemas.openxmlformats.org/officeDocument/2006/relationships/image" Target="media/image52.png"/><Relationship Id="rId7" Type="http://schemas.openxmlformats.org/officeDocument/2006/relationships/image" Target="media/image1.png"/><Relationship Id="rId71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7.wmf"/><Relationship Id="rId29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1.wmf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40" Type="http://schemas.openxmlformats.org/officeDocument/2006/relationships/image" Target="media/image26.png"/><Relationship Id="rId45" Type="http://schemas.openxmlformats.org/officeDocument/2006/relationships/image" Target="media/image31.png"/><Relationship Id="rId53" Type="http://schemas.openxmlformats.org/officeDocument/2006/relationships/image" Target="media/image39.png"/><Relationship Id="rId58" Type="http://schemas.openxmlformats.org/officeDocument/2006/relationships/image" Target="media/image44.png"/><Relationship Id="rId66" Type="http://schemas.openxmlformats.org/officeDocument/2006/relationships/image" Target="media/image50.png"/><Relationship Id="rId5" Type="http://schemas.openxmlformats.org/officeDocument/2006/relationships/footnotes" Target="footnotes.xml"/><Relationship Id="rId15" Type="http://schemas.openxmlformats.org/officeDocument/2006/relationships/image" Target="media/image6.wmf"/><Relationship Id="rId23" Type="http://schemas.openxmlformats.org/officeDocument/2006/relationships/oleObject" Target="embeddings/oleObject7.bin"/><Relationship Id="rId28" Type="http://schemas.openxmlformats.org/officeDocument/2006/relationships/image" Target="media/image14.png"/><Relationship Id="rId36" Type="http://schemas.openxmlformats.org/officeDocument/2006/relationships/image" Target="media/image22.png"/><Relationship Id="rId49" Type="http://schemas.openxmlformats.org/officeDocument/2006/relationships/image" Target="media/image35.png"/><Relationship Id="rId57" Type="http://schemas.openxmlformats.org/officeDocument/2006/relationships/image" Target="media/image43.png"/><Relationship Id="rId61" Type="http://schemas.openxmlformats.org/officeDocument/2006/relationships/image" Target="media/image47.png"/><Relationship Id="rId10" Type="http://schemas.openxmlformats.org/officeDocument/2006/relationships/image" Target="media/image3.wmf"/><Relationship Id="rId19" Type="http://schemas.openxmlformats.org/officeDocument/2006/relationships/oleObject" Target="embeddings/oleObject5.bin"/><Relationship Id="rId31" Type="http://schemas.openxmlformats.org/officeDocument/2006/relationships/image" Target="media/image17.png"/><Relationship Id="rId44" Type="http://schemas.openxmlformats.org/officeDocument/2006/relationships/image" Target="media/image30.png"/><Relationship Id="rId52" Type="http://schemas.openxmlformats.org/officeDocument/2006/relationships/image" Target="media/image38.jpeg"/><Relationship Id="rId60" Type="http://schemas.openxmlformats.org/officeDocument/2006/relationships/image" Target="media/image46.png"/><Relationship Id="rId65" Type="http://schemas.openxmlformats.org/officeDocument/2006/relationships/oleObject" Target="embeddings/oleObject10.bin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5.png"/><Relationship Id="rId22" Type="http://schemas.openxmlformats.org/officeDocument/2006/relationships/image" Target="media/image10.wmf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21.png"/><Relationship Id="rId43" Type="http://schemas.openxmlformats.org/officeDocument/2006/relationships/image" Target="media/image29.png"/><Relationship Id="rId48" Type="http://schemas.openxmlformats.org/officeDocument/2006/relationships/image" Target="media/image34.png"/><Relationship Id="rId56" Type="http://schemas.openxmlformats.org/officeDocument/2006/relationships/image" Target="media/image42.wmf"/><Relationship Id="rId64" Type="http://schemas.openxmlformats.org/officeDocument/2006/relationships/image" Target="media/image49.wmf"/><Relationship Id="rId69" Type="http://schemas.openxmlformats.org/officeDocument/2006/relationships/header" Target="header1.xml"/><Relationship Id="rId8" Type="http://schemas.openxmlformats.org/officeDocument/2006/relationships/image" Target="media/image2.wmf"/><Relationship Id="rId51" Type="http://schemas.openxmlformats.org/officeDocument/2006/relationships/image" Target="media/image37.png"/><Relationship Id="rId3" Type="http://schemas.openxmlformats.org/officeDocument/2006/relationships/settings" Target="settings.xml"/><Relationship Id="rId12" Type="http://schemas.openxmlformats.org/officeDocument/2006/relationships/image" Target="media/image4.wmf"/><Relationship Id="rId17" Type="http://schemas.openxmlformats.org/officeDocument/2006/relationships/oleObject" Target="embeddings/oleObject4.bin"/><Relationship Id="rId25" Type="http://schemas.openxmlformats.org/officeDocument/2006/relationships/oleObject" Target="embeddings/oleObject8.bin"/><Relationship Id="rId33" Type="http://schemas.openxmlformats.org/officeDocument/2006/relationships/image" Target="media/image19.png"/><Relationship Id="rId38" Type="http://schemas.openxmlformats.org/officeDocument/2006/relationships/image" Target="media/image24.png"/><Relationship Id="rId46" Type="http://schemas.openxmlformats.org/officeDocument/2006/relationships/image" Target="media/image32.png"/><Relationship Id="rId59" Type="http://schemas.openxmlformats.org/officeDocument/2006/relationships/image" Target="media/image45.png"/><Relationship Id="rId67" Type="http://schemas.openxmlformats.org/officeDocument/2006/relationships/image" Target="media/image51.png"/><Relationship Id="rId20" Type="http://schemas.openxmlformats.org/officeDocument/2006/relationships/image" Target="media/image9.wmf"/><Relationship Id="rId41" Type="http://schemas.openxmlformats.org/officeDocument/2006/relationships/image" Target="media/image27.png"/><Relationship Id="rId54" Type="http://schemas.openxmlformats.org/officeDocument/2006/relationships/image" Target="media/image40.png"/><Relationship Id="rId62" Type="http://schemas.openxmlformats.org/officeDocument/2006/relationships/image" Target="media/image48.wmf"/><Relationship Id="rId7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570</Words>
  <Characters>3253</Characters>
  <Application>Microsoft Office Word</Application>
  <DocSecurity>0</DocSecurity>
  <Lines>27</Lines>
  <Paragraphs>7</Paragraphs>
  <ScaleCrop>false</ScaleCrop>
  <Company>China</Company>
  <LinksUpToDate>false</LinksUpToDate>
  <CharactersWithSpaces>3816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2021-05-06T12:59:00Z</dcterms:created>
  <dcterms:modified xsi:type="dcterms:W3CDTF">2021-05-06T12:59:00Z</dcterms:modified>
</cp:coreProperties>
</file>